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F7F" w:rsidRPr="00056BCF" w:rsidRDefault="00177F7F" w:rsidP="00177F7F">
      <w:pPr>
        <w:pStyle w:val="a8"/>
        <w:ind w:left="2268"/>
        <w:rPr>
          <w:b/>
        </w:rPr>
      </w:pPr>
      <w:proofErr w:type="gramStart"/>
      <w:r w:rsidRPr="00056BCF">
        <w:rPr>
          <w:b/>
        </w:rPr>
        <w:t>Утверждена</w:t>
      </w:r>
      <w:proofErr w:type="gramEnd"/>
      <w:r w:rsidRPr="00056BCF">
        <w:rPr>
          <w:b/>
        </w:rPr>
        <w:t xml:space="preserve"> приказом </w:t>
      </w:r>
    </w:p>
    <w:p w:rsidR="00177F7F" w:rsidRPr="00056BCF" w:rsidRDefault="00177F7F" w:rsidP="00177F7F">
      <w:pPr>
        <w:pStyle w:val="a8"/>
        <w:ind w:left="2268"/>
        <w:rPr>
          <w:b/>
          <w:color w:val="000000"/>
        </w:rPr>
      </w:pPr>
      <w:r w:rsidRPr="00056BCF">
        <w:rPr>
          <w:b/>
          <w:lang w:val="kk-KZ"/>
        </w:rPr>
        <w:t xml:space="preserve">директором </w:t>
      </w:r>
      <w:r w:rsidRPr="00056BCF">
        <w:rPr>
          <w:b/>
          <w:color w:val="000000"/>
        </w:rPr>
        <w:t xml:space="preserve">ГКП на ПХВ «Многопрофильная </w:t>
      </w:r>
    </w:p>
    <w:p w:rsidR="00177F7F" w:rsidRPr="00056BCF" w:rsidRDefault="00177F7F" w:rsidP="00177F7F">
      <w:pPr>
        <w:pStyle w:val="a8"/>
        <w:ind w:left="2268"/>
        <w:rPr>
          <w:b/>
          <w:color w:val="000000"/>
        </w:rPr>
      </w:pPr>
      <w:r w:rsidRPr="00056BCF">
        <w:rPr>
          <w:b/>
          <w:color w:val="000000"/>
        </w:rPr>
        <w:t xml:space="preserve">городская больница №3» </w:t>
      </w:r>
      <w:proofErr w:type="spellStart"/>
      <w:r w:rsidRPr="00056BCF">
        <w:rPr>
          <w:b/>
          <w:color w:val="000000"/>
        </w:rPr>
        <w:t>акимата</w:t>
      </w:r>
      <w:proofErr w:type="spellEnd"/>
      <w:r w:rsidRPr="00056BCF">
        <w:rPr>
          <w:b/>
          <w:color w:val="000000"/>
        </w:rPr>
        <w:t xml:space="preserve"> г. </w:t>
      </w:r>
      <w:proofErr w:type="spellStart"/>
      <w:r w:rsidRPr="00056BCF">
        <w:rPr>
          <w:b/>
          <w:color w:val="000000"/>
        </w:rPr>
        <w:t>Нур</w:t>
      </w:r>
      <w:proofErr w:type="spellEnd"/>
      <w:r w:rsidRPr="00056BCF">
        <w:rPr>
          <w:b/>
          <w:color w:val="000000"/>
        </w:rPr>
        <w:t>-Султан</w:t>
      </w:r>
    </w:p>
    <w:p w:rsidR="00177F7F" w:rsidRPr="00056BCF" w:rsidRDefault="00177F7F" w:rsidP="00177F7F">
      <w:pPr>
        <w:pStyle w:val="a8"/>
        <w:ind w:left="2268"/>
        <w:rPr>
          <w:b/>
          <w:color w:val="000000"/>
          <w:lang w:val="kk-KZ"/>
        </w:rPr>
      </w:pPr>
      <w:r w:rsidRPr="00056BCF">
        <w:rPr>
          <w:b/>
          <w:color w:val="000000"/>
        </w:rPr>
        <w:t xml:space="preserve">___________ </w:t>
      </w:r>
      <w:proofErr w:type="spellStart"/>
      <w:r w:rsidRPr="00056BCF">
        <w:rPr>
          <w:b/>
          <w:color w:val="000000"/>
        </w:rPr>
        <w:t>Данбаева</w:t>
      </w:r>
      <w:proofErr w:type="spellEnd"/>
      <w:r w:rsidRPr="00056BCF">
        <w:rPr>
          <w:b/>
          <w:color w:val="000000"/>
        </w:rPr>
        <w:t xml:space="preserve"> Ж.С.</w:t>
      </w:r>
    </w:p>
    <w:p w:rsidR="00177F7F" w:rsidRPr="00056BCF" w:rsidRDefault="005E4A65" w:rsidP="00177F7F">
      <w:pPr>
        <w:shd w:val="clear" w:color="auto" w:fill="FFFFFF"/>
        <w:spacing w:after="0" w:line="240" w:lineRule="atLeast"/>
        <w:ind w:left="2268"/>
        <w:textAlignment w:val="baseline"/>
        <w:rPr>
          <w:rFonts w:ascii="Times New Roman" w:hAnsi="Times New Roman" w:cs="Times New Roman"/>
          <w:b/>
          <w:sz w:val="24"/>
          <w:szCs w:val="24"/>
          <w:lang w:val="kk-KZ"/>
        </w:rPr>
      </w:pPr>
      <w:r>
        <w:rPr>
          <w:rFonts w:ascii="Times New Roman" w:hAnsi="Times New Roman" w:cs="Times New Roman"/>
          <w:b/>
          <w:sz w:val="24"/>
          <w:szCs w:val="24"/>
          <w:lang w:val="kk-KZ"/>
        </w:rPr>
        <w:t>№ 01-01-05/199 от 16.09.2022 года</w:t>
      </w:r>
      <w:bookmarkStart w:id="0" w:name="_GoBack"/>
      <w:bookmarkEnd w:id="0"/>
    </w:p>
    <w:p w:rsidR="008C57A9" w:rsidRPr="00056BCF" w:rsidRDefault="008C57A9" w:rsidP="00177F7F">
      <w:pPr>
        <w:shd w:val="clear" w:color="auto" w:fill="FFFFFF"/>
        <w:spacing w:after="0" w:line="240" w:lineRule="atLeast"/>
        <w:ind w:left="2268"/>
        <w:textAlignment w:val="baseline"/>
        <w:rPr>
          <w:rFonts w:ascii="Times New Roman" w:eastAsia="Times New Roman" w:hAnsi="Times New Roman" w:cs="Times New Roman"/>
          <w:b/>
          <w:color w:val="000000"/>
          <w:spacing w:val="1"/>
          <w:sz w:val="24"/>
          <w:szCs w:val="24"/>
          <w:lang w:eastAsia="ru-RU"/>
        </w:rPr>
      </w:pPr>
    </w:p>
    <w:p w:rsidR="00177F7F" w:rsidRPr="00056BCF" w:rsidRDefault="00177F7F" w:rsidP="00E05ACE">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p>
    <w:p w:rsidR="00FD2113" w:rsidRPr="00056BCF" w:rsidRDefault="00CD6AA7" w:rsidP="00E05ACE">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 xml:space="preserve">ТЕНДЕРНАЯ </w:t>
      </w:r>
      <w:r w:rsidR="00C354FC" w:rsidRPr="00056BCF">
        <w:rPr>
          <w:rFonts w:ascii="Times New Roman" w:eastAsia="Times New Roman" w:hAnsi="Times New Roman" w:cs="Times New Roman"/>
          <w:b/>
          <w:color w:val="000000"/>
          <w:spacing w:val="1"/>
          <w:sz w:val="24"/>
          <w:szCs w:val="24"/>
          <w:lang w:eastAsia="ru-RU"/>
        </w:rPr>
        <w:t>ДОКУМЕНТАЦИЯ</w:t>
      </w:r>
      <w:r w:rsidR="00FD2113" w:rsidRPr="00056BCF">
        <w:rPr>
          <w:rFonts w:ascii="Times New Roman" w:eastAsia="Times New Roman" w:hAnsi="Times New Roman" w:cs="Times New Roman"/>
          <w:b/>
          <w:color w:val="000000"/>
          <w:spacing w:val="1"/>
          <w:sz w:val="24"/>
          <w:szCs w:val="24"/>
          <w:lang w:eastAsia="ru-RU"/>
        </w:rPr>
        <w:t xml:space="preserve"> по закупкам </w:t>
      </w:r>
    </w:p>
    <w:p w:rsidR="00CD6AA7" w:rsidRPr="00056BCF" w:rsidRDefault="00792BC3" w:rsidP="00177F7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медицинских изделий - марля</w:t>
      </w:r>
    </w:p>
    <w:p w:rsidR="00B0655C" w:rsidRPr="00056BCF" w:rsidRDefault="00B0655C" w:rsidP="00177F7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p>
    <w:p w:rsidR="00C354FC" w:rsidRPr="00056BCF" w:rsidRDefault="00C354FC"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Заказчик</w:t>
      </w:r>
      <w:r w:rsidRPr="00056BCF">
        <w:rPr>
          <w:rFonts w:ascii="Times New Roman" w:eastAsia="Times New Roman" w:hAnsi="Times New Roman" w:cs="Times New Roman"/>
          <w:color w:val="000000"/>
          <w:spacing w:val="1"/>
          <w:sz w:val="24"/>
          <w:szCs w:val="24"/>
          <w:lang w:eastAsia="ru-RU"/>
        </w:rPr>
        <w:t> </w:t>
      </w:r>
      <w:r w:rsidR="00FD2113" w:rsidRPr="00056BCF">
        <w:rPr>
          <w:rFonts w:ascii="Times New Roman" w:eastAsia="Times New Roman" w:hAnsi="Times New Roman" w:cs="Times New Roman"/>
          <w:color w:val="000000"/>
          <w:spacing w:val="1"/>
          <w:sz w:val="24"/>
          <w:szCs w:val="24"/>
          <w:lang w:eastAsia="ru-RU"/>
        </w:rPr>
        <w:t xml:space="preserve">ГКП на ПХВ "Многопрофильная городская больница № 3" </w:t>
      </w:r>
      <w:proofErr w:type="spellStart"/>
      <w:r w:rsidR="00FD2113" w:rsidRPr="00056BCF">
        <w:rPr>
          <w:rFonts w:ascii="Times New Roman" w:eastAsia="Times New Roman" w:hAnsi="Times New Roman" w:cs="Times New Roman"/>
          <w:color w:val="000000"/>
          <w:spacing w:val="1"/>
          <w:sz w:val="24"/>
          <w:szCs w:val="24"/>
          <w:lang w:eastAsia="ru-RU"/>
        </w:rPr>
        <w:t>акимата</w:t>
      </w:r>
      <w:proofErr w:type="spellEnd"/>
      <w:r w:rsidR="00FD2113" w:rsidRPr="00056BCF">
        <w:rPr>
          <w:rFonts w:ascii="Times New Roman" w:eastAsia="Times New Roman" w:hAnsi="Times New Roman" w:cs="Times New Roman"/>
          <w:color w:val="000000"/>
          <w:spacing w:val="1"/>
          <w:sz w:val="24"/>
          <w:szCs w:val="24"/>
          <w:lang w:eastAsia="ru-RU"/>
        </w:rPr>
        <w:t xml:space="preserve"> города </w:t>
      </w:r>
      <w:proofErr w:type="spellStart"/>
      <w:r w:rsidR="00FD2113" w:rsidRPr="00056BCF">
        <w:rPr>
          <w:rFonts w:ascii="Times New Roman" w:eastAsia="Times New Roman" w:hAnsi="Times New Roman" w:cs="Times New Roman"/>
          <w:color w:val="000000"/>
          <w:spacing w:val="1"/>
          <w:sz w:val="24"/>
          <w:szCs w:val="24"/>
          <w:lang w:eastAsia="ru-RU"/>
        </w:rPr>
        <w:t>Нур</w:t>
      </w:r>
      <w:proofErr w:type="spellEnd"/>
      <w:r w:rsidR="00FD2113" w:rsidRPr="00056BCF">
        <w:rPr>
          <w:rFonts w:ascii="Times New Roman" w:eastAsia="Times New Roman" w:hAnsi="Times New Roman" w:cs="Times New Roman"/>
          <w:color w:val="000000"/>
          <w:spacing w:val="1"/>
          <w:sz w:val="24"/>
          <w:szCs w:val="24"/>
          <w:lang w:eastAsia="ru-RU"/>
        </w:rPr>
        <w:t xml:space="preserve">-Султан, г. </w:t>
      </w:r>
      <w:proofErr w:type="spellStart"/>
      <w:r w:rsidR="00FD2113" w:rsidRPr="00056BCF">
        <w:rPr>
          <w:rFonts w:ascii="Times New Roman" w:eastAsia="Times New Roman" w:hAnsi="Times New Roman" w:cs="Times New Roman"/>
          <w:color w:val="000000"/>
          <w:spacing w:val="1"/>
          <w:sz w:val="24"/>
          <w:szCs w:val="24"/>
          <w:lang w:eastAsia="ru-RU"/>
        </w:rPr>
        <w:t>Нур</w:t>
      </w:r>
      <w:proofErr w:type="spellEnd"/>
      <w:r w:rsidR="00FD2113" w:rsidRPr="00056BCF">
        <w:rPr>
          <w:rFonts w:ascii="Times New Roman" w:eastAsia="Times New Roman" w:hAnsi="Times New Roman" w:cs="Times New Roman"/>
          <w:color w:val="000000"/>
          <w:spacing w:val="1"/>
          <w:sz w:val="24"/>
          <w:szCs w:val="24"/>
          <w:lang w:eastAsia="ru-RU"/>
        </w:rPr>
        <w:t>-Султан</w:t>
      </w:r>
    </w:p>
    <w:p w:rsidR="00C354FC" w:rsidRPr="00056BCF" w:rsidRDefault="00C354FC"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Представитель Заказчика </w:t>
      </w:r>
      <w:proofErr w:type="spellStart"/>
      <w:r w:rsidR="00FD2113" w:rsidRPr="00056BCF">
        <w:rPr>
          <w:rFonts w:ascii="Times New Roman" w:eastAsia="Times New Roman" w:hAnsi="Times New Roman" w:cs="Times New Roman"/>
          <w:color w:val="000000"/>
          <w:spacing w:val="1"/>
          <w:sz w:val="24"/>
          <w:szCs w:val="24"/>
          <w:lang w:eastAsia="ru-RU"/>
        </w:rPr>
        <w:t>Мукатаева</w:t>
      </w:r>
      <w:proofErr w:type="spellEnd"/>
      <w:r w:rsidR="00004FFE" w:rsidRPr="00056BCF">
        <w:rPr>
          <w:rFonts w:ascii="Times New Roman" w:eastAsia="Times New Roman" w:hAnsi="Times New Roman" w:cs="Times New Roman"/>
          <w:color w:val="000000"/>
          <w:spacing w:val="1"/>
          <w:sz w:val="24"/>
          <w:szCs w:val="24"/>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Актоты</w:t>
      </w:r>
      <w:proofErr w:type="spellEnd"/>
      <w:r w:rsidR="00004FFE" w:rsidRPr="00056BCF">
        <w:rPr>
          <w:rFonts w:ascii="Times New Roman" w:eastAsia="Times New Roman" w:hAnsi="Times New Roman" w:cs="Times New Roman"/>
          <w:color w:val="000000"/>
          <w:spacing w:val="1"/>
          <w:sz w:val="24"/>
          <w:szCs w:val="24"/>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Сабитовна</w:t>
      </w:r>
      <w:proofErr w:type="spellEnd"/>
      <w:r w:rsidR="00FD2113" w:rsidRPr="00056BCF">
        <w:rPr>
          <w:rFonts w:ascii="Times New Roman" w:eastAsia="Times New Roman" w:hAnsi="Times New Roman" w:cs="Times New Roman"/>
          <w:color w:val="000000"/>
          <w:spacing w:val="1"/>
          <w:sz w:val="24"/>
          <w:szCs w:val="24"/>
          <w:lang w:eastAsia="ru-RU"/>
        </w:rPr>
        <w:t>, заместитель директора по финансово-экономическим вопросам, контактные телефоны</w:t>
      </w:r>
      <w:r w:rsidR="009F7EE7" w:rsidRPr="00056BCF">
        <w:rPr>
          <w:rFonts w:ascii="Times New Roman" w:eastAsia="Times New Roman" w:hAnsi="Times New Roman" w:cs="Times New Roman"/>
          <w:color w:val="000000"/>
          <w:spacing w:val="1"/>
          <w:sz w:val="24"/>
          <w:szCs w:val="24"/>
          <w:lang w:eastAsia="ru-RU"/>
        </w:rPr>
        <w:t xml:space="preserve"> 8717239 66 02</w:t>
      </w:r>
    </w:p>
    <w:p w:rsidR="00C354FC" w:rsidRPr="00056BCF" w:rsidRDefault="00C354FC"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Организатор закупок</w:t>
      </w:r>
      <w:r w:rsidR="00004FFE" w:rsidRPr="00056BCF">
        <w:rPr>
          <w:rFonts w:ascii="Times New Roman" w:eastAsia="Times New Roman" w:hAnsi="Times New Roman" w:cs="Times New Roman"/>
          <w:b/>
          <w:bCs/>
          <w:color w:val="000000"/>
          <w:spacing w:val="1"/>
          <w:sz w:val="24"/>
          <w:szCs w:val="24"/>
          <w:bdr w:val="none" w:sz="0" w:space="0" w:color="auto" w:frame="1"/>
          <w:lang w:eastAsia="ru-RU"/>
        </w:rPr>
        <w:t xml:space="preserve"> </w:t>
      </w:r>
      <w:r w:rsidR="00FD2113" w:rsidRPr="00056BCF">
        <w:rPr>
          <w:rFonts w:ascii="Times New Roman" w:eastAsia="Times New Roman" w:hAnsi="Times New Roman" w:cs="Times New Roman"/>
          <w:color w:val="000000"/>
          <w:spacing w:val="1"/>
          <w:sz w:val="24"/>
          <w:szCs w:val="24"/>
          <w:lang w:eastAsia="ru-RU"/>
        </w:rPr>
        <w:t xml:space="preserve">ГКП на ПХВ "Многопрофильная городская больница № 3" </w:t>
      </w:r>
      <w:proofErr w:type="spellStart"/>
      <w:r w:rsidR="00FD2113" w:rsidRPr="00056BCF">
        <w:rPr>
          <w:rFonts w:ascii="Times New Roman" w:eastAsia="Times New Roman" w:hAnsi="Times New Roman" w:cs="Times New Roman"/>
          <w:color w:val="000000"/>
          <w:spacing w:val="1"/>
          <w:sz w:val="24"/>
          <w:szCs w:val="24"/>
          <w:lang w:eastAsia="ru-RU"/>
        </w:rPr>
        <w:t>акимата</w:t>
      </w:r>
      <w:proofErr w:type="spellEnd"/>
      <w:r w:rsidR="00FD2113" w:rsidRPr="00056BCF">
        <w:rPr>
          <w:rFonts w:ascii="Times New Roman" w:eastAsia="Times New Roman" w:hAnsi="Times New Roman" w:cs="Times New Roman"/>
          <w:color w:val="000000"/>
          <w:spacing w:val="1"/>
          <w:sz w:val="24"/>
          <w:szCs w:val="24"/>
          <w:lang w:eastAsia="ru-RU"/>
        </w:rPr>
        <w:t xml:space="preserve"> города </w:t>
      </w:r>
      <w:proofErr w:type="spellStart"/>
      <w:r w:rsidR="00FD2113" w:rsidRPr="00056BCF">
        <w:rPr>
          <w:rFonts w:ascii="Times New Roman" w:eastAsia="Times New Roman" w:hAnsi="Times New Roman" w:cs="Times New Roman"/>
          <w:color w:val="000000"/>
          <w:spacing w:val="1"/>
          <w:sz w:val="24"/>
          <w:szCs w:val="24"/>
          <w:lang w:eastAsia="ru-RU"/>
        </w:rPr>
        <w:t>Нур</w:t>
      </w:r>
      <w:proofErr w:type="spellEnd"/>
      <w:r w:rsidR="00FD2113" w:rsidRPr="00056BCF">
        <w:rPr>
          <w:rFonts w:ascii="Times New Roman" w:eastAsia="Times New Roman" w:hAnsi="Times New Roman" w:cs="Times New Roman"/>
          <w:color w:val="000000"/>
          <w:spacing w:val="1"/>
          <w:sz w:val="24"/>
          <w:szCs w:val="24"/>
          <w:lang w:eastAsia="ru-RU"/>
        </w:rPr>
        <w:t xml:space="preserve">-Султан, г. </w:t>
      </w:r>
      <w:proofErr w:type="spellStart"/>
      <w:r w:rsidR="00FD2113" w:rsidRPr="00056BCF">
        <w:rPr>
          <w:rFonts w:ascii="Times New Roman" w:eastAsia="Times New Roman" w:hAnsi="Times New Roman" w:cs="Times New Roman"/>
          <w:color w:val="000000"/>
          <w:spacing w:val="1"/>
          <w:sz w:val="24"/>
          <w:szCs w:val="24"/>
          <w:lang w:eastAsia="ru-RU"/>
        </w:rPr>
        <w:t>Нур</w:t>
      </w:r>
      <w:proofErr w:type="spellEnd"/>
      <w:r w:rsidR="00FD2113" w:rsidRPr="00056BCF">
        <w:rPr>
          <w:rFonts w:ascii="Times New Roman" w:eastAsia="Times New Roman" w:hAnsi="Times New Roman" w:cs="Times New Roman"/>
          <w:color w:val="000000"/>
          <w:spacing w:val="1"/>
          <w:sz w:val="24"/>
          <w:szCs w:val="24"/>
          <w:lang w:eastAsia="ru-RU"/>
        </w:rPr>
        <w:t>-Султан</w:t>
      </w:r>
    </w:p>
    <w:p w:rsidR="00C354FC" w:rsidRPr="00056BCF" w:rsidRDefault="00C354FC"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Представитель организатора закупок</w:t>
      </w:r>
      <w:r w:rsidR="00004FFE" w:rsidRPr="00056BCF">
        <w:rPr>
          <w:rFonts w:ascii="Times New Roman" w:eastAsia="Times New Roman" w:hAnsi="Times New Roman" w:cs="Times New Roman"/>
          <w:b/>
          <w:bCs/>
          <w:color w:val="000000"/>
          <w:spacing w:val="1"/>
          <w:sz w:val="24"/>
          <w:szCs w:val="24"/>
          <w:bdr w:val="none" w:sz="0" w:space="0" w:color="auto" w:frame="1"/>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Мукатаева</w:t>
      </w:r>
      <w:proofErr w:type="spellEnd"/>
      <w:r w:rsidR="00004FFE" w:rsidRPr="00056BCF">
        <w:rPr>
          <w:rFonts w:ascii="Times New Roman" w:eastAsia="Times New Roman" w:hAnsi="Times New Roman" w:cs="Times New Roman"/>
          <w:color w:val="000000"/>
          <w:spacing w:val="1"/>
          <w:sz w:val="24"/>
          <w:szCs w:val="24"/>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Актоты</w:t>
      </w:r>
      <w:proofErr w:type="spellEnd"/>
      <w:r w:rsidR="00004FFE" w:rsidRPr="00056BCF">
        <w:rPr>
          <w:rFonts w:ascii="Times New Roman" w:eastAsia="Times New Roman" w:hAnsi="Times New Roman" w:cs="Times New Roman"/>
          <w:color w:val="000000"/>
          <w:spacing w:val="1"/>
          <w:sz w:val="24"/>
          <w:szCs w:val="24"/>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Сабитовна</w:t>
      </w:r>
      <w:proofErr w:type="spellEnd"/>
      <w:r w:rsidR="00FD2113" w:rsidRPr="00056BCF">
        <w:rPr>
          <w:rFonts w:ascii="Times New Roman" w:eastAsia="Times New Roman" w:hAnsi="Times New Roman" w:cs="Times New Roman"/>
          <w:color w:val="000000"/>
          <w:spacing w:val="1"/>
          <w:sz w:val="24"/>
          <w:szCs w:val="24"/>
          <w:lang w:eastAsia="ru-RU"/>
        </w:rPr>
        <w:t>, заместитель директора по финансово-экономическим вопросам, контактные телефоны</w:t>
      </w:r>
      <w:r w:rsidR="009F7EE7" w:rsidRPr="00056BCF">
        <w:rPr>
          <w:rFonts w:ascii="Times New Roman" w:eastAsia="Times New Roman" w:hAnsi="Times New Roman" w:cs="Times New Roman"/>
          <w:color w:val="000000"/>
          <w:spacing w:val="1"/>
          <w:sz w:val="24"/>
          <w:szCs w:val="24"/>
          <w:lang w:eastAsia="ru-RU"/>
        </w:rPr>
        <w:t xml:space="preserve"> 8717239 66 02</w:t>
      </w:r>
    </w:p>
    <w:p w:rsidR="001A42E2" w:rsidRPr="00056BCF" w:rsidRDefault="001F55B8" w:rsidP="00E05ACE">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b/>
          <w:color w:val="000000"/>
          <w:spacing w:val="1"/>
          <w:sz w:val="24"/>
          <w:szCs w:val="24"/>
          <w:shd w:val="clear" w:color="auto" w:fill="FFFFFF"/>
        </w:rPr>
        <w:t>Дата, место и время вскрытия заявок:</w:t>
      </w:r>
      <w:r w:rsidR="00792BC3" w:rsidRPr="00056BCF">
        <w:rPr>
          <w:rFonts w:ascii="Times New Roman" w:hAnsi="Times New Roman" w:cs="Times New Roman"/>
          <w:b/>
          <w:color w:val="000000"/>
          <w:spacing w:val="1"/>
          <w:sz w:val="24"/>
          <w:szCs w:val="24"/>
          <w:shd w:val="clear" w:color="auto" w:fill="FFFFFF"/>
        </w:rPr>
        <w:t xml:space="preserve"> «06» октября</w:t>
      </w:r>
      <w:r w:rsidR="00FD2113" w:rsidRPr="00056BCF">
        <w:rPr>
          <w:rFonts w:ascii="Times New Roman" w:hAnsi="Times New Roman" w:cs="Times New Roman"/>
          <w:b/>
          <w:color w:val="000000"/>
          <w:spacing w:val="1"/>
          <w:sz w:val="24"/>
          <w:szCs w:val="24"/>
          <w:shd w:val="clear" w:color="auto" w:fill="FFFFFF"/>
        </w:rPr>
        <w:t xml:space="preserve"> 2022 года, г. </w:t>
      </w:r>
      <w:proofErr w:type="spellStart"/>
      <w:r w:rsidR="00FD2113" w:rsidRPr="00056BCF">
        <w:rPr>
          <w:rFonts w:ascii="Times New Roman" w:hAnsi="Times New Roman" w:cs="Times New Roman"/>
          <w:b/>
          <w:color w:val="000000"/>
          <w:spacing w:val="1"/>
          <w:sz w:val="24"/>
          <w:szCs w:val="24"/>
          <w:shd w:val="clear" w:color="auto" w:fill="FFFFFF"/>
        </w:rPr>
        <w:t>Нур</w:t>
      </w:r>
      <w:proofErr w:type="spellEnd"/>
      <w:r w:rsidR="00FD2113" w:rsidRPr="00056BCF">
        <w:rPr>
          <w:rFonts w:ascii="Times New Roman" w:hAnsi="Times New Roman" w:cs="Times New Roman"/>
          <w:b/>
          <w:color w:val="000000"/>
          <w:spacing w:val="1"/>
          <w:sz w:val="24"/>
          <w:szCs w:val="24"/>
          <w:shd w:val="clear" w:color="auto" w:fill="FFFFFF"/>
        </w:rPr>
        <w:t>-Султан, Проспект</w:t>
      </w:r>
      <w:proofErr w:type="gramStart"/>
      <w:r w:rsidR="00FD2113" w:rsidRPr="00056BCF">
        <w:rPr>
          <w:rFonts w:ascii="Times New Roman" w:hAnsi="Times New Roman" w:cs="Times New Roman"/>
          <w:b/>
          <w:color w:val="000000"/>
          <w:spacing w:val="1"/>
          <w:sz w:val="24"/>
          <w:szCs w:val="24"/>
          <w:shd w:val="clear" w:color="auto" w:fill="FFFFFF"/>
        </w:rPr>
        <w:t xml:space="preserve"> </w:t>
      </w:r>
      <w:proofErr w:type="spellStart"/>
      <w:r w:rsidR="00FD2113" w:rsidRPr="00056BCF">
        <w:rPr>
          <w:rFonts w:ascii="Times New Roman" w:hAnsi="Times New Roman" w:cs="Times New Roman"/>
          <w:b/>
          <w:color w:val="000000"/>
          <w:spacing w:val="1"/>
          <w:sz w:val="24"/>
          <w:szCs w:val="24"/>
          <w:shd w:val="clear" w:color="auto" w:fill="FFFFFF"/>
        </w:rPr>
        <w:t>Ж</w:t>
      </w:r>
      <w:proofErr w:type="gramEnd"/>
      <w:r w:rsidR="00FD2113" w:rsidRPr="00056BCF">
        <w:rPr>
          <w:rFonts w:ascii="Times New Roman" w:hAnsi="Times New Roman" w:cs="Times New Roman"/>
          <w:b/>
          <w:color w:val="000000"/>
          <w:spacing w:val="1"/>
          <w:sz w:val="24"/>
          <w:szCs w:val="24"/>
          <w:shd w:val="clear" w:color="auto" w:fill="FFFFFF"/>
        </w:rPr>
        <w:t>еңіс</w:t>
      </w:r>
      <w:proofErr w:type="spellEnd"/>
      <w:r w:rsidR="00FD2113" w:rsidRPr="00056BCF">
        <w:rPr>
          <w:rFonts w:ascii="Times New Roman" w:hAnsi="Times New Roman" w:cs="Times New Roman"/>
          <w:b/>
          <w:color w:val="000000"/>
          <w:spacing w:val="1"/>
          <w:sz w:val="24"/>
          <w:szCs w:val="24"/>
          <w:shd w:val="clear" w:color="auto" w:fill="FFFFFF"/>
        </w:rPr>
        <w:t xml:space="preserve"> дом 58, 3 этаж, отдел госуд</w:t>
      </w:r>
      <w:r w:rsidR="00BC693F" w:rsidRPr="00056BCF">
        <w:rPr>
          <w:rFonts w:ascii="Times New Roman" w:hAnsi="Times New Roman" w:cs="Times New Roman"/>
          <w:b/>
          <w:color w:val="000000"/>
          <w:spacing w:val="1"/>
          <w:sz w:val="24"/>
          <w:szCs w:val="24"/>
          <w:shd w:val="clear" w:color="auto" w:fill="FFFFFF"/>
        </w:rPr>
        <w:t>арственных закупок, в 15 часов 0</w:t>
      </w:r>
      <w:r w:rsidR="00FD2113" w:rsidRPr="00056BCF">
        <w:rPr>
          <w:rFonts w:ascii="Times New Roman" w:hAnsi="Times New Roman" w:cs="Times New Roman"/>
          <w:b/>
          <w:color w:val="000000"/>
          <w:spacing w:val="1"/>
          <w:sz w:val="24"/>
          <w:szCs w:val="24"/>
          <w:shd w:val="clear" w:color="auto" w:fill="FFFFFF"/>
        </w:rPr>
        <w:t>0 минут</w:t>
      </w:r>
    </w:p>
    <w:p w:rsidR="00E05ACE" w:rsidRPr="00056BCF" w:rsidRDefault="00E05ACE" w:rsidP="00E05ACE">
      <w:pPr>
        <w:shd w:val="clear" w:color="auto" w:fill="FFFFFF"/>
        <w:spacing w:after="0" w:line="240" w:lineRule="atLeast"/>
        <w:jc w:val="both"/>
        <w:textAlignment w:val="baseline"/>
        <w:rPr>
          <w:rFonts w:ascii="Times New Roman" w:hAnsi="Times New Roman" w:cs="Times New Roman"/>
          <w:b/>
          <w:color w:val="000000"/>
          <w:spacing w:val="1"/>
          <w:sz w:val="24"/>
          <w:szCs w:val="24"/>
          <w:shd w:val="clear" w:color="auto" w:fill="FFFFFF"/>
        </w:rPr>
      </w:pPr>
      <w:r w:rsidRPr="00056BCF">
        <w:rPr>
          <w:rFonts w:ascii="Times New Roman" w:hAnsi="Times New Roman" w:cs="Times New Roman"/>
          <w:b/>
          <w:color w:val="000000"/>
          <w:spacing w:val="1"/>
          <w:sz w:val="24"/>
          <w:szCs w:val="24"/>
          <w:shd w:val="clear" w:color="auto" w:fill="FFFFFF"/>
        </w:rPr>
        <w:t>Состав тендерной комиссии:</w:t>
      </w:r>
    </w:p>
    <w:p w:rsidR="00FD2113" w:rsidRPr="00056BCF" w:rsidRDefault="00FD2113" w:rsidP="00FD2113">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 xml:space="preserve">Председатель: Ким Николай </w:t>
      </w:r>
      <w:proofErr w:type="spellStart"/>
      <w:r w:rsidRPr="00056BCF">
        <w:rPr>
          <w:rFonts w:ascii="Times New Roman" w:hAnsi="Times New Roman" w:cs="Times New Roman"/>
          <w:color w:val="000000"/>
          <w:spacing w:val="1"/>
          <w:sz w:val="24"/>
          <w:szCs w:val="24"/>
          <w:shd w:val="clear" w:color="auto" w:fill="FFFFFF"/>
        </w:rPr>
        <w:t>Ардальонович</w:t>
      </w:r>
      <w:proofErr w:type="spellEnd"/>
      <w:r w:rsidRPr="00056BCF">
        <w:rPr>
          <w:rFonts w:ascii="Times New Roman" w:hAnsi="Times New Roman" w:cs="Times New Roman"/>
          <w:color w:val="000000"/>
          <w:spacing w:val="1"/>
          <w:sz w:val="24"/>
          <w:szCs w:val="24"/>
          <w:shd w:val="clear" w:color="auto" w:fill="FFFFFF"/>
        </w:rPr>
        <w:t>;</w:t>
      </w:r>
    </w:p>
    <w:p w:rsidR="00FD2113" w:rsidRPr="00056BCF" w:rsidRDefault="00FD2113" w:rsidP="00FD2113">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 xml:space="preserve">Заместитель председателя: </w:t>
      </w:r>
      <w:proofErr w:type="spellStart"/>
      <w:r w:rsidRPr="00056BCF">
        <w:rPr>
          <w:rFonts w:ascii="Times New Roman" w:hAnsi="Times New Roman" w:cs="Times New Roman"/>
          <w:color w:val="000000"/>
          <w:spacing w:val="1"/>
          <w:sz w:val="24"/>
          <w:szCs w:val="24"/>
          <w:shd w:val="clear" w:color="auto" w:fill="FFFFFF"/>
        </w:rPr>
        <w:t>Куанышбаева</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Алия</w:t>
      </w:r>
      <w:proofErr w:type="spellEnd"/>
      <w:r w:rsidRPr="00056BCF">
        <w:rPr>
          <w:rFonts w:ascii="Times New Roman" w:hAnsi="Times New Roman" w:cs="Times New Roman"/>
          <w:color w:val="000000"/>
          <w:spacing w:val="1"/>
          <w:sz w:val="24"/>
          <w:szCs w:val="24"/>
          <w:shd w:val="clear" w:color="auto" w:fill="FFFFFF"/>
        </w:rPr>
        <w:t xml:space="preserve"> Муратовна;</w:t>
      </w:r>
    </w:p>
    <w:p w:rsidR="00FD2113" w:rsidRPr="00056BCF" w:rsidRDefault="00FD2113" w:rsidP="00FD2113">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 xml:space="preserve">Члены тендерной комиссии: </w:t>
      </w:r>
      <w:proofErr w:type="spellStart"/>
      <w:r w:rsidRPr="00056BCF">
        <w:rPr>
          <w:rFonts w:ascii="Times New Roman" w:hAnsi="Times New Roman" w:cs="Times New Roman"/>
          <w:color w:val="000000"/>
          <w:spacing w:val="1"/>
          <w:sz w:val="24"/>
          <w:szCs w:val="24"/>
          <w:shd w:val="clear" w:color="auto" w:fill="FFFFFF"/>
        </w:rPr>
        <w:t>Касенова</w:t>
      </w:r>
      <w:proofErr w:type="spellEnd"/>
      <w:r w:rsidRPr="00056BCF">
        <w:rPr>
          <w:rFonts w:ascii="Times New Roman" w:hAnsi="Times New Roman" w:cs="Times New Roman"/>
          <w:color w:val="000000"/>
          <w:spacing w:val="1"/>
          <w:sz w:val="24"/>
          <w:szCs w:val="24"/>
          <w:shd w:val="clear" w:color="auto" w:fill="FFFFFF"/>
        </w:rPr>
        <w:t xml:space="preserve"> Дина </w:t>
      </w:r>
      <w:proofErr w:type="spellStart"/>
      <w:r w:rsidRPr="00056BCF">
        <w:rPr>
          <w:rFonts w:ascii="Times New Roman" w:hAnsi="Times New Roman" w:cs="Times New Roman"/>
          <w:color w:val="000000"/>
          <w:spacing w:val="1"/>
          <w:sz w:val="24"/>
          <w:szCs w:val="24"/>
          <w:shd w:val="clear" w:color="auto" w:fill="FFFFFF"/>
        </w:rPr>
        <w:t>Ахметовна</w:t>
      </w:r>
      <w:proofErr w:type="spellEnd"/>
      <w:r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Кусаинова</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Асия</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Салаватовна</w:t>
      </w:r>
      <w:proofErr w:type="spellEnd"/>
      <w:r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Тажибаев</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Куаныш</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Болатович</w:t>
      </w:r>
      <w:proofErr w:type="spellEnd"/>
      <w:r w:rsidRPr="00056BCF">
        <w:rPr>
          <w:rFonts w:ascii="Times New Roman" w:hAnsi="Times New Roman" w:cs="Times New Roman"/>
          <w:color w:val="000000"/>
          <w:spacing w:val="1"/>
          <w:sz w:val="24"/>
          <w:szCs w:val="24"/>
          <w:shd w:val="clear" w:color="auto" w:fill="FFFFFF"/>
        </w:rPr>
        <w:t>;</w:t>
      </w:r>
    </w:p>
    <w:p w:rsidR="00FD2113" w:rsidRPr="00056BCF" w:rsidRDefault="00FD2113" w:rsidP="00FD2113">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 xml:space="preserve">Секретарь тендерной комиссии: </w:t>
      </w:r>
      <w:proofErr w:type="spellStart"/>
      <w:r w:rsidRPr="00056BCF">
        <w:rPr>
          <w:rFonts w:ascii="Times New Roman" w:hAnsi="Times New Roman" w:cs="Times New Roman"/>
          <w:color w:val="000000"/>
          <w:spacing w:val="1"/>
          <w:sz w:val="24"/>
          <w:szCs w:val="24"/>
          <w:shd w:val="clear" w:color="auto" w:fill="FFFFFF"/>
        </w:rPr>
        <w:t>Абдушев</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Даулетбек</w:t>
      </w:r>
      <w:proofErr w:type="spellEnd"/>
      <w:r w:rsidR="00004FFE" w:rsidRPr="00056BCF">
        <w:rPr>
          <w:rFonts w:ascii="Times New Roman" w:hAnsi="Times New Roman" w:cs="Times New Roman"/>
          <w:color w:val="000000"/>
          <w:spacing w:val="1"/>
          <w:sz w:val="24"/>
          <w:szCs w:val="24"/>
          <w:shd w:val="clear" w:color="auto" w:fill="FFFFFF"/>
        </w:rPr>
        <w:t xml:space="preserve"> </w:t>
      </w:r>
      <w:proofErr w:type="spellStart"/>
      <w:r w:rsidRPr="00056BCF">
        <w:rPr>
          <w:rFonts w:ascii="Times New Roman" w:hAnsi="Times New Roman" w:cs="Times New Roman"/>
          <w:color w:val="000000"/>
          <w:spacing w:val="1"/>
          <w:sz w:val="24"/>
          <w:szCs w:val="24"/>
          <w:shd w:val="clear" w:color="auto" w:fill="FFFFFF"/>
        </w:rPr>
        <w:t>Серикович</w:t>
      </w:r>
      <w:proofErr w:type="spellEnd"/>
      <w:r w:rsidRPr="00056BCF">
        <w:rPr>
          <w:rFonts w:ascii="Times New Roman" w:hAnsi="Times New Roman" w:cs="Times New Roman"/>
          <w:color w:val="000000"/>
          <w:spacing w:val="1"/>
          <w:sz w:val="24"/>
          <w:szCs w:val="24"/>
          <w:shd w:val="clear" w:color="auto" w:fill="FFFFFF"/>
        </w:rPr>
        <w:t>.</w:t>
      </w:r>
    </w:p>
    <w:p w:rsidR="00B93563" w:rsidRPr="00056BCF" w:rsidRDefault="00B93563" w:rsidP="00B54E0E">
      <w:pPr>
        <w:pStyle w:val="a3"/>
        <w:shd w:val="clear" w:color="auto" w:fill="FFFFFF"/>
        <w:spacing w:after="0" w:line="240" w:lineRule="atLeast"/>
        <w:ind w:firstLine="708"/>
        <w:jc w:val="both"/>
        <w:textAlignment w:val="baseline"/>
        <w:rPr>
          <w:b/>
          <w:color w:val="000000"/>
          <w:spacing w:val="1"/>
          <w:shd w:val="clear" w:color="auto" w:fill="FFFFFF"/>
        </w:rPr>
      </w:pPr>
      <w:proofErr w:type="gramStart"/>
      <w:r w:rsidRPr="00056BCF">
        <w:rPr>
          <w:b/>
          <w:color w:val="000000"/>
          <w:spacing w:val="1"/>
        </w:rPr>
        <w:t xml:space="preserve">Потенциальный поставщик не участвует в закупе, регулируемом </w:t>
      </w:r>
      <w:r w:rsidR="00792BC3" w:rsidRPr="00056BCF">
        <w:rPr>
          <w:b/>
          <w:color w:val="000000"/>
          <w:spacing w:val="1"/>
        </w:rPr>
        <w:t>Правила</w:t>
      </w:r>
      <w:r w:rsidR="007964DC">
        <w:rPr>
          <w:b/>
          <w:color w:val="000000"/>
          <w:spacing w:val="1"/>
        </w:rPr>
        <w:t>ми</w:t>
      </w:r>
      <w:r w:rsidR="00792BC3" w:rsidRPr="00056BCF">
        <w:rPr>
          <w:b/>
          <w:color w:val="000000"/>
          <w:spacing w:val="1"/>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r w:rsidR="005A38BF" w:rsidRPr="00056BCF">
        <w:rPr>
          <w:b/>
          <w:color w:val="000000"/>
          <w:spacing w:val="1"/>
          <w:shd w:val="clear" w:color="auto" w:fill="FFFFFF"/>
        </w:rPr>
        <w:t>, утвержденных Постановлением</w:t>
      </w:r>
      <w:proofErr w:type="gramEnd"/>
      <w:r w:rsidR="005A38BF" w:rsidRPr="00056BCF">
        <w:rPr>
          <w:b/>
          <w:color w:val="000000"/>
          <w:spacing w:val="1"/>
          <w:shd w:val="clear" w:color="auto" w:fill="FFFFFF"/>
        </w:rPr>
        <w:t xml:space="preserve"> правительства Республики Казахстан от 04 июня 2021 года № 375</w:t>
      </w:r>
      <w:r w:rsidR="00B54E0E" w:rsidRPr="00056BCF">
        <w:rPr>
          <w:b/>
          <w:color w:val="000000"/>
          <w:spacing w:val="1"/>
          <w:shd w:val="clear" w:color="auto" w:fill="FFFFFF"/>
        </w:rPr>
        <w:t>,</w:t>
      </w:r>
      <w:r w:rsidR="005A38BF" w:rsidRPr="00056BCF">
        <w:rPr>
          <w:b/>
          <w:color w:val="000000"/>
          <w:spacing w:val="1"/>
          <w:shd w:val="clear" w:color="auto" w:fill="FFFFFF"/>
        </w:rPr>
        <w:t xml:space="preserve"> </w:t>
      </w:r>
      <w:r w:rsidR="00B54E0E" w:rsidRPr="00056BCF">
        <w:rPr>
          <w:b/>
          <w:color w:val="000000"/>
          <w:spacing w:val="1"/>
          <w:shd w:val="clear" w:color="auto" w:fill="FFFFFF"/>
        </w:rPr>
        <w:t xml:space="preserve">и внесении в них изменений и дополнений Постановлением Правительства Республики Казахстан от 8 сентября 2022 года № 667 </w:t>
      </w:r>
      <w:r w:rsidR="005A38BF" w:rsidRPr="00056BCF">
        <w:rPr>
          <w:b/>
          <w:color w:val="000000"/>
          <w:spacing w:val="1"/>
          <w:shd w:val="clear" w:color="auto" w:fill="FFFFFF"/>
        </w:rPr>
        <w:t>(далее – Правила)</w:t>
      </w:r>
      <w:r w:rsidRPr="00056BCF">
        <w:rPr>
          <w:b/>
          <w:color w:val="000000"/>
          <w:spacing w:val="1"/>
        </w:rPr>
        <w:t xml:space="preserve">, а его заявка на участие в закупе подлежит отклонению, если потенциальный поставщик аффилирован </w:t>
      </w:r>
      <w:proofErr w:type="gramStart"/>
      <w:r w:rsidRPr="00056BCF">
        <w:rPr>
          <w:b/>
          <w:color w:val="000000"/>
          <w:spacing w:val="1"/>
        </w:rPr>
        <w:t>с</w:t>
      </w:r>
      <w:proofErr w:type="gramEnd"/>
      <w:r w:rsidRPr="00056BCF">
        <w:rPr>
          <w:b/>
          <w:color w:val="000000"/>
          <w:spacing w:val="1"/>
        </w:rPr>
        <w:t>:</w:t>
      </w:r>
    </w:p>
    <w:p w:rsidR="00B93563" w:rsidRPr="00056BCF" w:rsidRDefault="00B93563" w:rsidP="006E5884">
      <w:pPr>
        <w:pStyle w:val="a3"/>
        <w:shd w:val="clear" w:color="auto" w:fill="FFFFFF"/>
        <w:spacing w:before="0" w:beforeAutospacing="0" w:after="0" w:afterAutospacing="0" w:line="240" w:lineRule="atLeast"/>
        <w:ind w:firstLine="708"/>
        <w:jc w:val="both"/>
        <w:textAlignment w:val="baseline"/>
        <w:rPr>
          <w:b/>
          <w:color w:val="000000"/>
          <w:spacing w:val="1"/>
        </w:rPr>
      </w:pPr>
      <w:r w:rsidRPr="00056BCF">
        <w:rPr>
          <w:b/>
          <w:color w:val="000000"/>
          <w:spacing w:val="1"/>
        </w:rPr>
        <w:t>1)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w:t>
      </w:r>
    </w:p>
    <w:p w:rsidR="00B93563" w:rsidRPr="00056BCF" w:rsidRDefault="00B93563" w:rsidP="006E5884">
      <w:pPr>
        <w:pStyle w:val="a3"/>
        <w:shd w:val="clear" w:color="auto" w:fill="FFFFFF"/>
        <w:spacing w:before="0" w:beforeAutospacing="0" w:after="0" w:afterAutospacing="0" w:line="240" w:lineRule="atLeast"/>
        <w:ind w:firstLine="708"/>
        <w:jc w:val="both"/>
        <w:textAlignment w:val="baseline"/>
        <w:rPr>
          <w:b/>
          <w:color w:val="000000"/>
          <w:spacing w:val="1"/>
        </w:rPr>
      </w:pPr>
      <w:r w:rsidRPr="00056BCF">
        <w:rPr>
          <w:b/>
          <w:color w:val="000000"/>
          <w:spacing w:val="1"/>
        </w:rPr>
        <w:t>2) членами тендерной комиссии;</w:t>
      </w:r>
    </w:p>
    <w:p w:rsidR="00B93563" w:rsidRPr="00056BCF" w:rsidRDefault="00B93563" w:rsidP="00177F7F">
      <w:pPr>
        <w:pStyle w:val="a3"/>
        <w:shd w:val="clear" w:color="auto" w:fill="FFFFFF"/>
        <w:spacing w:before="0" w:beforeAutospacing="0" w:after="0" w:afterAutospacing="0" w:line="240" w:lineRule="atLeast"/>
        <w:ind w:firstLine="708"/>
        <w:jc w:val="both"/>
        <w:textAlignment w:val="baseline"/>
        <w:rPr>
          <w:b/>
          <w:color w:val="000000"/>
          <w:spacing w:val="1"/>
        </w:rPr>
      </w:pPr>
      <w:r w:rsidRPr="00056BCF">
        <w:rPr>
          <w:b/>
          <w:color w:val="000000"/>
          <w:spacing w:val="1"/>
        </w:rPr>
        <w:t>3) секретарем тендерной комиссии.</w:t>
      </w:r>
    </w:p>
    <w:p w:rsidR="00B93563" w:rsidRPr="00056BCF" w:rsidRDefault="00B93563" w:rsidP="00B93563">
      <w:pPr>
        <w:pStyle w:val="a3"/>
        <w:shd w:val="clear" w:color="auto" w:fill="FFFFFF"/>
        <w:spacing w:before="0" w:beforeAutospacing="0" w:after="0" w:afterAutospacing="0" w:line="240" w:lineRule="atLeast"/>
        <w:ind w:firstLine="708"/>
        <w:jc w:val="both"/>
        <w:textAlignment w:val="baseline"/>
        <w:rPr>
          <w:b/>
          <w:i/>
          <w:color w:val="000000"/>
          <w:spacing w:val="1"/>
        </w:rPr>
      </w:pPr>
      <w:r w:rsidRPr="00056BCF">
        <w:rPr>
          <w:b/>
          <w:i/>
          <w:color w:val="000000"/>
          <w:spacing w:val="1"/>
        </w:rPr>
        <w:t>Потенциальный поставщик не участвует в закупе, если:</w:t>
      </w:r>
    </w:p>
    <w:p w:rsidR="00B93563" w:rsidRPr="00056BCF" w:rsidRDefault="00B93563" w:rsidP="00B93563">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93563" w:rsidRPr="00056BCF" w:rsidRDefault="00B93563" w:rsidP="00177F7F">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lastRenderedPageBreak/>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BC693F" w:rsidRPr="00056BCF" w:rsidRDefault="00BC693F" w:rsidP="004F1377">
      <w:pPr>
        <w:shd w:val="clear" w:color="auto" w:fill="FFFFFF"/>
        <w:spacing w:after="0" w:line="240" w:lineRule="atLeast"/>
        <w:textAlignment w:val="baseline"/>
        <w:rPr>
          <w:rFonts w:ascii="Times New Roman" w:eastAsia="Times New Roman" w:hAnsi="Times New Roman" w:cs="Times New Roman"/>
          <w:b/>
          <w:bCs/>
          <w:color w:val="000000"/>
          <w:spacing w:val="1"/>
          <w:sz w:val="24"/>
          <w:szCs w:val="24"/>
          <w:bdr w:val="none" w:sz="0" w:space="0" w:color="auto" w:frame="1"/>
          <w:lang w:eastAsia="ru-RU"/>
        </w:rPr>
      </w:pPr>
    </w:p>
    <w:p w:rsidR="00C354FC" w:rsidRPr="00056BCF" w:rsidRDefault="00CD6AA7" w:rsidP="00E05ACE">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1</w:t>
      </w:r>
      <w:r w:rsidR="00C354FC" w:rsidRPr="00056BCF">
        <w:rPr>
          <w:rFonts w:ascii="Times New Roman" w:eastAsia="Times New Roman" w:hAnsi="Times New Roman" w:cs="Times New Roman"/>
          <w:b/>
          <w:bCs/>
          <w:color w:val="000000"/>
          <w:spacing w:val="1"/>
          <w:sz w:val="24"/>
          <w:szCs w:val="24"/>
          <w:bdr w:val="none" w:sz="0" w:space="0" w:color="auto" w:frame="1"/>
          <w:lang w:eastAsia="ru-RU"/>
        </w:rPr>
        <w:t>. </w:t>
      </w:r>
      <w:r w:rsidR="00C354FC" w:rsidRPr="00056BCF">
        <w:rPr>
          <w:rFonts w:ascii="Times New Roman" w:eastAsia="Times New Roman" w:hAnsi="Times New Roman" w:cs="Times New Roman"/>
          <w:b/>
          <w:color w:val="000000"/>
          <w:spacing w:val="1"/>
          <w:sz w:val="24"/>
          <w:szCs w:val="24"/>
          <w:lang w:eastAsia="ru-RU"/>
        </w:rPr>
        <w:t>Общие положения</w:t>
      </w:r>
    </w:p>
    <w:p w:rsidR="00C354FC" w:rsidRPr="00056BCF" w:rsidRDefault="00C354FC" w:rsidP="00BC693F">
      <w:pPr>
        <w:shd w:val="clear" w:color="auto" w:fill="FFFFFF"/>
        <w:spacing w:after="0" w:line="240" w:lineRule="atLeast"/>
        <w:ind w:firstLine="708"/>
        <w:jc w:val="both"/>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1. </w:t>
      </w:r>
      <w:r w:rsidR="00524551" w:rsidRPr="00056BCF">
        <w:rPr>
          <w:rFonts w:ascii="Times New Roman" w:eastAsia="Times New Roman" w:hAnsi="Times New Roman" w:cs="Times New Roman"/>
          <w:color w:val="000000"/>
          <w:spacing w:val="1"/>
          <w:sz w:val="24"/>
          <w:szCs w:val="24"/>
          <w:lang w:eastAsia="ru-RU"/>
        </w:rPr>
        <w:t xml:space="preserve">Тендер </w:t>
      </w:r>
      <w:r w:rsidRPr="00056BCF">
        <w:rPr>
          <w:rFonts w:ascii="Times New Roman" w:eastAsia="Times New Roman" w:hAnsi="Times New Roman" w:cs="Times New Roman"/>
          <w:color w:val="000000"/>
          <w:spacing w:val="1"/>
          <w:sz w:val="24"/>
          <w:szCs w:val="24"/>
          <w:lang w:eastAsia="ru-RU"/>
        </w:rPr>
        <w:t>проводится с целью выбора поставщика (</w:t>
      </w:r>
      <w:proofErr w:type="spellStart"/>
      <w:r w:rsidRPr="00056BCF">
        <w:rPr>
          <w:rFonts w:ascii="Times New Roman" w:eastAsia="Times New Roman" w:hAnsi="Times New Roman" w:cs="Times New Roman"/>
          <w:color w:val="000000"/>
          <w:spacing w:val="1"/>
          <w:sz w:val="24"/>
          <w:szCs w:val="24"/>
          <w:lang w:eastAsia="ru-RU"/>
        </w:rPr>
        <w:t>ов</w:t>
      </w:r>
      <w:proofErr w:type="spellEnd"/>
      <w:r w:rsidRPr="00056BCF">
        <w:rPr>
          <w:rFonts w:ascii="Times New Roman" w:eastAsia="Times New Roman" w:hAnsi="Times New Roman" w:cs="Times New Roman"/>
          <w:color w:val="000000"/>
          <w:spacing w:val="1"/>
          <w:sz w:val="24"/>
          <w:szCs w:val="24"/>
          <w:lang w:eastAsia="ru-RU"/>
        </w:rPr>
        <w:t xml:space="preserve">) </w:t>
      </w:r>
      <w:r w:rsidR="00B0655C" w:rsidRPr="00056BCF">
        <w:rPr>
          <w:rFonts w:ascii="Times New Roman" w:eastAsia="Times New Roman" w:hAnsi="Times New Roman" w:cs="Times New Roman"/>
          <w:color w:val="000000"/>
          <w:spacing w:val="1"/>
          <w:sz w:val="24"/>
          <w:szCs w:val="24"/>
          <w:lang w:eastAsia="ru-RU"/>
        </w:rPr>
        <w:t xml:space="preserve">по </w:t>
      </w:r>
      <w:r w:rsidR="00792BC3" w:rsidRPr="00056BCF">
        <w:rPr>
          <w:rFonts w:ascii="Times New Roman" w:eastAsia="Times New Roman" w:hAnsi="Times New Roman" w:cs="Times New Roman"/>
          <w:b/>
          <w:color w:val="000000"/>
          <w:spacing w:val="1"/>
          <w:sz w:val="24"/>
          <w:szCs w:val="24"/>
          <w:lang w:eastAsia="ru-RU"/>
        </w:rPr>
        <w:t xml:space="preserve">медицинским изделиям - марля </w:t>
      </w:r>
      <w:r w:rsidR="00773D78" w:rsidRPr="00056BCF">
        <w:rPr>
          <w:rFonts w:ascii="Times New Roman" w:eastAsia="Times New Roman" w:hAnsi="Times New Roman" w:cs="Times New Roman"/>
          <w:color w:val="000000"/>
          <w:spacing w:val="1"/>
          <w:sz w:val="24"/>
          <w:szCs w:val="24"/>
          <w:lang w:eastAsia="ru-RU"/>
        </w:rPr>
        <w:t>в соответствии с требованиями, установленными</w:t>
      </w:r>
      <w:r w:rsidR="00773D78" w:rsidRPr="00056BCF">
        <w:rPr>
          <w:rFonts w:ascii="Times New Roman" w:hAnsi="Times New Roman" w:cs="Times New Roman"/>
          <w:color w:val="000000"/>
          <w:spacing w:val="1"/>
          <w:sz w:val="24"/>
          <w:szCs w:val="24"/>
          <w:shd w:val="clear" w:color="auto" w:fill="FFFFFF"/>
        </w:rPr>
        <w:t xml:space="preserve"> Правилами</w:t>
      </w:r>
      <w:r w:rsidRPr="00056BCF">
        <w:rPr>
          <w:rFonts w:ascii="Times New Roman" w:eastAsia="Times New Roman" w:hAnsi="Times New Roman" w:cs="Times New Roman"/>
          <w:color w:val="000000"/>
          <w:spacing w:val="1"/>
          <w:sz w:val="24"/>
          <w:szCs w:val="24"/>
          <w:lang w:eastAsia="ru-RU"/>
        </w:rPr>
        <w:t>.</w:t>
      </w:r>
    </w:p>
    <w:p w:rsidR="009F7EE7" w:rsidRPr="00056BCF" w:rsidRDefault="00C354FC" w:rsidP="00421949">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2. Сумма, выделенная для данного </w:t>
      </w:r>
      <w:r w:rsidR="00524551" w:rsidRPr="00056BCF">
        <w:rPr>
          <w:rFonts w:ascii="Times New Roman" w:eastAsia="Times New Roman" w:hAnsi="Times New Roman" w:cs="Times New Roman"/>
          <w:color w:val="000000"/>
          <w:spacing w:val="1"/>
          <w:sz w:val="24"/>
          <w:szCs w:val="24"/>
          <w:lang w:eastAsia="ru-RU"/>
        </w:rPr>
        <w:t>тендера</w:t>
      </w:r>
      <w:r w:rsidRPr="00056BCF">
        <w:rPr>
          <w:rFonts w:ascii="Times New Roman" w:eastAsia="Times New Roman" w:hAnsi="Times New Roman" w:cs="Times New Roman"/>
          <w:color w:val="000000"/>
          <w:spacing w:val="1"/>
          <w:sz w:val="24"/>
          <w:szCs w:val="24"/>
          <w:lang w:eastAsia="ru-RU"/>
        </w:rPr>
        <w:t xml:space="preserve"> (лота)</w:t>
      </w:r>
      <w:r w:rsidR="00FD2113" w:rsidRPr="00056BCF">
        <w:rPr>
          <w:rFonts w:ascii="Times New Roman" w:eastAsia="Times New Roman" w:hAnsi="Times New Roman" w:cs="Times New Roman"/>
          <w:color w:val="000000"/>
          <w:spacing w:val="1"/>
          <w:sz w:val="24"/>
          <w:szCs w:val="24"/>
          <w:lang w:eastAsia="ru-RU"/>
        </w:rPr>
        <w:t xml:space="preserve"> по закупкам товара, составляет:</w:t>
      </w:r>
    </w:p>
    <w:tbl>
      <w:tblPr>
        <w:tblStyle w:val="1"/>
        <w:tblW w:w="10773" w:type="dxa"/>
        <w:tblInd w:w="-1026" w:type="dxa"/>
        <w:tblLayout w:type="fixed"/>
        <w:tblLook w:val="04A0" w:firstRow="1" w:lastRow="0" w:firstColumn="1" w:lastColumn="0" w:noHBand="0" w:noVBand="1"/>
      </w:tblPr>
      <w:tblGrid>
        <w:gridCol w:w="567"/>
        <w:gridCol w:w="1276"/>
        <w:gridCol w:w="3119"/>
        <w:gridCol w:w="1417"/>
        <w:gridCol w:w="709"/>
        <w:gridCol w:w="1276"/>
        <w:gridCol w:w="2409"/>
      </w:tblGrid>
      <w:tr w:rsidR="00421949" w:rsidRPr="00056BCF" w:rsidTr="00056BCF">
        <w:tc>
          <w:tcPr>
            <w:tcW w:w="567"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 лота</w:t>
            </w:r>
          </w:p>
        </w:tc>
        <w:tc>
          <w:tcPr>
            <w:tcW w:w="1276"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Наименование лота</w:t>
            </w:r>
          </w:p>
        </w:tc>
        <w:tc>
          <w:tcPr>
            <w:tcW w:w="3119"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Техническое описание</w:t>
            </w:r>
          </w:p>
        </w:tc>
        <w:tc>
          <w:tcPr>
            <w:tcW w:w="1417"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 xml:space="preserve">Сумма, выделенная для закупа </w:t>
            </w:r>
            <w:r w:rsidRPr="00056BCF">
              <w:rPr>
                <w:rFonts w:ascii="Times New Roman" w:eastAsia="Times New Roman" w:hAnsi="Times New Roman" w:cs="Times New Roman"/>
                <w:color w:val="000000"/>
                <w:spacing w:val="1"/>
                <w:sz w:val="24"/>
                <w:szCs w:val="24"/>
                <w:lang w:eastAsia="ru-RU"/>
              </w:rPr>
              <w:t>(тенге)</w:t>
            </w:r>
          </w:p>
        </w:tc>
        <w:tc>
          <w:tcPr>
            <w:tcW w:w="709"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Объем</w:t>
            </w:r>
          </w:p>
        </w:tc>
        <w:tc>
          <w:tcPr>
            <w:tcW w:w="1276"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Место поставки</w:t>
            </w:r>
          </w:p>
        </w:tc>
        <w:tc>
          <w:tcPr>
            <w:tcW w:w="2409" w:type="dxa"/>
            <w:vAlign w:val="center"/>
          </w:tcPr>
          <w:p w:rsidR="00421949" w:rsidRPr="00056BCF" w:rsidRDefault="00421949" w:rsidP="00FD2113">
            <w:pPr>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Срок и условия поставки</w:t>
            </w:r>
          </w:p>
        </w:tc>
      </w:tr>
      <w:tr w:rsidR="00B0655C" w:rsidRPr="00056BCF" w:rsidTr="00056BCF">
        <w:tc>
          <w:tcPr>
            <w:tcW w:w="567" w:type="dxa"/>
            <w:vAlign w:val="center"/>
          </w:tcPr>
          <w:p w:rsidR="00B0655C" w:rsidRPr="00056BCF" w:rsidRDefault="00B0655C" w:rsidP="00B0655C">
            <w:pPr>
              <w:jc w:val="center"/>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0655C" w:rsidRPr="00056BCF" w:rsidRDefault="004F1377" w:rsidP="008F5A5A">
            <w:pPr>
              <w:jc w:val="center"/>
              <w:rPr>
                <w:rFonts w:ascii="Times New Roman" w:hAnsi="Times New Roman" w:cs="Times New Roman"/>
                <w:sz w:val="24"/>
                <w:szCs w:val="24"/>
              </w:rPr>
            </w:pPr>
            <w:r w:rsidRPr="004F1377">
              <w:rPr>
                <w:rFonts w:ascii="Times New Roman" w:hAnsi="Times New Roman" w:cs="Times New Roman"/>
                <w:sz w:val="24"/>
                <w:szCs w:val="24"/>
              </w:rPr>
              <w:t>Марля медицинская хлопчатобумажная</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0655C" w:rsidRPr="00056BCF" w:rsidRDefault="004F1377" w:rsidP="00F85EE6">
            <w:pPr>
              <w:shd w:val="clear" w:color="auto" w:fill="FFFFFF"/>
              <w:jc w:val="both"/>
              <w:rPr>
                <w:rFonts w:ascii="Times New Roman" w:eastAsia="Times New Roman" w:hAnsi="Times New Roman" w:cs="Times New Roman"/>
                <w:color w:val="000000"/>
                <w:sz w:val="24"/>
                <w:szCs w:val="24"/>
                <w:lang w:eastAsia="ru-RU"/>
              </w:rPr>
            </w:pPr>
            <w:r w:rsidRPr="004F1377">
              <w:rPr>
                <w:rFonts w:ascii="Times New Roman" w:eastAsia="Times New Roman" w:hAnsi="Times New Roman" w:cs="Times New Roman"/>
                <w:color w:val="000000"/>
                <w:sz w:val="24"/>
                <w:szCs w:val="24"/>
                <w:lang w:eastAsia="ru-RU"/>
              </w:rPr>
              <w:t>Марля медицинская хлопчатобумажная отбеленная нестерильная в рулоне не менее по 1000 метров в индивидуальной упаковке, с маркировкой производителя,  шириной не менее 90 см., плотность не менее 32 г/м</w:t>
            </w:r>
            <w:proofErr w:type="gramStart"/>
            <w:r w:rsidRPr="004F1377">
              <w:rPr>
                <w:rFonts w:ascii="Times New Roman" w:eastAsia="Times New Roman" w:hAnsi="Times New Roman" w:cs="Times New Roman"/>
                <w:color w:val="000000"/>
                <w:sz w:val="24"/>
                <w:szCs w:val="24"/>
                <w:lang w:eastAsia="ru-RU"/>
              </w:rPr>
              <w:t>2</w:t>
            </w:r>
            <w:proofErr w:type="gramEnd"/>
            <w:r w:rsidRPr="004F1377">
              <w:rPr>
                <w:rFonts w:ascii="Times New Roman" w:eastAsia="Times New Roman" w:hAnsi="Times New Roman" w:cs="Times New Roman"/>
                <w:color w:val="000000"/>
                <w:sz w:val="24"/>
                <w:szCs w:val="24"/>
                <w:lang w:eastAsia="ru-RU"/>
              </w:rPr>
              <w:t xml:space="preserve">. Согласно ГОСТ 11109-90 Состав и описание изделия: Марля медицинская хлопчатобумажная - легкая, прозрачная, рыхлая, гигроскопичная хлопчатобумажная ткань полотняного переплетения. Выпускается в кусках различной длины и шириной 90 см. Марля должна вырабатываться следующих ширин, </w:t>
            </w:r>
            <w:proofErr w:type="gramStart"/>
            <w:r w:rsidRPr="004F1377">
              <w:rPr>
                <w:rFonts w:ascii="Times New Roman" w:eastAsia="Times New Roman" w:hAnsi="Times New Roman" w:cs="Times New Roman"/>
                <w:color w:val="000000"/>
                <w:sz w:val="24"/>
                <w:szCs w:val="24"/>
                <w:lang w:eastAsia="ru-RU"/>
              </w:rPr>
              <w:t>см</w:t>
            </w:r>
            <w:proofErr w:type="gramEnd"/>
            <w:r w:rsidRPr="004F1377">
              <w:rPr>
                <w:rFonts w:ascii="Times New Roman" w:eastAsia="Times New Roman" w:hAnsi="Times New Roman" w:cs="Times New Roman"/>
                <w:color w:val="000000"/>
                <w:sz w:val="24"/>
                <w:szCs w:val="24"/>
                <w:lang w:eastAsia="ru-RU"/>
              </w:rPr>
              <w:t xml:space="preserve">: отбеленная - (65±1,0); (75±1,5); (80±1,5); (90±1,5); (105±2,0), суровая - (70±1,0); (80±1,5); (90±1,5); (95±1,5); (96±1,5); (112±2,0); (160±2,5). Допускается по согласованию изготовителя с потребителем вырабатывать марлю других ширин. Ширина кромки должна быть не более 0,5 см, ширина двух кромок с бесчелночных ткацких станков - не более 3,5 см. Бахрома кромки на </w:t>
            </w:r>
            <w:r w:rsidRPr="004F1377">
              <w:rPr>
                <w:rFonts w:ascii="Times New Roman" w:eastAsia="Times New Roman" w:hAnsi="Times New Roman" w:cs="Times New Roman"/>
                <w:color w:val="000000"/>
                <w:sz w:val="24"/>
                <w:szCs w:val="24"/>
                <w:lang w:eastAsia="ru-RU"/>
              </w:rPr>
              <w:lastRenderedPageBreak/>
              <w:t>пневматических ткацких станках должна быть не более 2 см. Ширина ткани устанавливается без учета бахромы. Область применения: Марля медицинская хлопчатобумажная предназначена для медицинских целей, как основа для перевязочного материала, для изготовления ватно-марлевых повязок. Из марли изготавливаются бинты, салфетки, повязки, тампоны, маски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0655C" w:rsidRPr="00056BCF" w:rsidRDefault="004F1377" w:rsidP="00B0655C">
            <w:pPr>
              <w:jc w:val="right"/>
              <w:rPr>
                <w:rFonts w:ascii="Times New Roman" w:hAnsi="Times New Roman" w:cs="Times New Roman"/>
                <w:color w:val="000000"/>
                <w:sz w:val="24"/>
                <w:szCs w:val="24"/>
              </w:rPr>
            </w:pPr>
            <w:r w:rsidRPr="004F1377">
              <w:rPr>
                <w:rFonts w:ascii="Times New Roman" w:hAnsi="Times New Roman" w:cs="Times New Roman"/>
                <w:color w:val="000000"/>
                <w:sz w:val="24"/>
                <w:szCs w:val="24"/>
              </w:rPr>
              <w:lastRenderedPageBreak/>
              <w:t>6 160 000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0655C" w:rsidRPr="00056BCF" w:rsidRDefault="004F1377" w:rsidP="00B0655C">
            <w:pPr>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1276" w:type="dxa"/>
            <w:shd w:val="clear" w:color="auto" w:fill="auto"/>
            <w:vAlign w:val="center"/>
          </w:tcPr>
          <w:p w:rsidR="00B0655C" w:rsidRPr="00056BCF" w:rsidRDefault="00B0655C" w:rsidP="00B0655C">
            <w:pPr>
              <w:jc w:val="center"/>
              <w:rPr>
                <w:rFonts w:ascii="Times New Roman" w:hAnsi="Times New Roman" w:cs="Times New Roman"/>
                <w:color w:val="000000"/>
                <w:sz w:val="24"/>
                <w:szCs w:val="24"/>
              </w:rPr>
            </w:pPr>
            <w:proofErr w:type="spellStart"/>
            <w:r w:rsidRPr="00056BCF">
              <w:rPr>
                <w:rFonts w:ascii="Times New Roman" w:hAnsi="Times New Roman" w:cs="Times New Roman"/>
                <w:color w:val="000000"/>
                <w:sz w:val="24"/>
                <w:szCs w:val="24"/>
              </w:rPr>
              <w:t>г</w:t>
            </w:r>
            <w:proofErr w:type="gramStart"/>
            <w:r w:rsidRPr="00056BCF">
              <w:rPr>
                <w:rFonts w:ascii="Times New Roman" w:hAnsi="Times New Roman" w:cs="Times New Roman"/>
                <w:color w:val="000000"/>
                <w:sz w:val="24"/>
                <w:szCs w:val="24"/>
              </w:rPr>
              <w:t>.Н</w:t>
            </w:r>
            <w:proofErr w:type="gramEnd"/>
            <w:r w:rsidRPr="00056BCF">
              <w:rPr>
                <w:rFonts w:ascii="Times New Roman" w:hAnsi="Times New Roman" w:cs="Times New Roman"/>
                <w:color w:val="000000"/>
                <w:sz w:val="24"/>
                <w:szCs w:val="24"/>
              </w:rPr>
              <w:t>ур</w:t>
            </w:r>
            <w:proofErr w:type="spellEnd"/>
            <w:r w:rsidRPr="00056BCF">
              <w:rPr>
                <w:rFonts w:ascii="Times New Roman" w:hAnsi="Times New Roman" w:cs="Times New Roman"/>
                <w:color w:val="000000"/>
                <w:sz w:val="24"/>
                <w:szCs w:val="24"/>
              </w:rPr>
              <w:t xml:space="preserve">-Султан, ул. </w:t>
            </w:r>
            <w:proofErr w:type="spellStart"/>
            <w:r w:rsidRPr="00056BCF">
              <w:rPr>
                <w:rFonts w:ascii="Times New Roman" w:hAnsi="Times New Roman" w:cs="Times New Roman"/>
                <w:color w:val="000000"/>
                <w:sz w:val="24"/>
                <w:szCs w:val="24"/>
              </w:rPr>
              <w:t>Әлия</w:t>
            </w:r>
            <w:proofErr w:type="spellEnd"/>
            <w:r w:rsidR="00056BCF">
              <w:rPr>
                <w:rFonts w:ascii="Times New Roman" w:hAnsi="Times New Roman" w:cs="Times New Roman"/>
                <w:color w:val="000000"/>
                <w:sz w:val="24"/>
                <w:szCs w:val="24"/>
              </w:rPr>
              <w:t xml:space="preserve"> </w:t>
            </w:r>
            <w:proofErr w:type="spellStart"/>
            <w:r w:rsidRPr="00056BCF">
              <w:rPr>
                <w:rFonts w:ascii="Times New Roman" w:hAnsi="Times New Roman" w:cs="Times New Roman"/>
                <w:color w:val="000000"/>
                <w:sz w:val="24"/>
                <w:szCs w:val="24"/>
              </w:rPr>
              <w:t>Молдағұлова</w:t>
            </w:r>
            <w:proofErr w:type="spellEnd"/>
            <w:r w:rsidRPr="00056BCF">
              <w:rPr>
                <w:rFonts w:ascii="Times New Roman" w:hAnsi="Times New Roman" w:cs="Times New Roman"/>
                <w:color w:val="000000"/>
                <w:sz w:val="24"/>
                <w:szCs w:val="24"/>
              </w:rPr>
              <w:t xml:space="preserve"> 26, склад аптеки</w:t>
            </w:r>
          </w:p>
        </w:tc>
        <w:tc>
          <w:tcPr>
            <w:tcW w:w="2409" w:type="dxa"/>
            <w:shd w:val="clear" w:color="auto" w:fill="auto"/>
            <w:vAlign w:val="center"/>
          </w:tcPr>
          <w:p w:rsidR="00B0655C" w:rsidRPr="00056BCF" w:rsidRDefault="00B0655C" w:rsidP="00B0655C">
            <w:pPr>
              <w:jc w:val="center"/>
              <w:rPr>
                <w:rFonts w:ascii="Times New Roman" w:hAnsi="Times New Roman" w:cs="Times New Roman"/>
                <w:color w:val="000000"/>
                <w:sz w:val="24"/>
                <w:szCs w:val="24"/>
              </w:rPr>
            </w:pPr>
            <w:r w:rsidRPr="00056BCF">
              <w:rPr>
                <w:rFonts w:ascii="Times New Roman" w:hAnsi="Times New Roman" w:cs="Times New Roman"/>
                <w:color w:val="000000"/>
                <w:sz w:val="24"/>
                <w:szCs w:val="24"/>
              </w:rPr>
              <w:t>в течени</w:t>
            </w:r>
            <w:proofErr w:type="gramStart"/>
            <w:r w:rsidRPr="00056BCF">
              <w:rPr>
                <w:rFonts w:ascii="Times New Roman" w:hAnsi="Times New Roman" w:cs="Times New Roman"/>
                <w:color w:val="000000"/>
                <w:sz w:val="24"/>
                <w:szCs w:val="24"/>
              </w:rPr>
              <w:t>и</w:t>
            </w:r>
            <w:proofErr w:type="gramEnd"/>
            <w:r w:rsidRPr="00056BCF">
              <w:rPr>
                <w:rFonts w:ascii="Times New Roman" w:hAnsi="Times New Roman" w:cs="Times New Roman"/>
                <w:color w:val="000000"/>
                <w:sz w:val="24"/>
                <w:szCs w:val="24"/>
              </w:rPr>
              <w:t xml:space="preserve"> 2022 года, партиями, первая поставка в течении 15 календарных дней после заявки заказчика последующие в течении 2 рабочих дней</w:t>
            </w:r>
          </w:p>
        </w:tc>
      </w:tr>
    </w:tbl>
    <w:p w:rsidR="00FD2113" w:rsidRPr="00056BCF" w:rsidRDefault="00FD2113"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1017E4" w:rsidRPr="00056BCF" w:rsidRDefault="00A571D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xml:space="preserve">3. </w:t>
      </w:r>
      <w:r w:rsidR="001017E4" w:rsidRPr="00056BCF">
        <w:rPr>
          <w:color w:val="000000"/>
          <w:spacing w:val="1"/>
        </w:rPr>
        <w:t>Потенциальный поставщик, участвующий в закупе, соответствует следующим квалификационным требованиям:</w:t>
      </w:r>
    </w:p>
    <w:p w:rsidR="001017E4" w:rsidRPr="00056BCF"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017E4" w:rsidRPr="00056BCF"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правоспособность на осуществление соответствующей фармацевтической деятельности;</w:t>
      </w:r>
    </w:p>
    <w:p w:rsidR="001017E4" w:rsidRPr="00056BCF"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1017E4" w:rsidRPr="00056BCF"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017E4" w:rsidRPr="00056BCF"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5) не подлежит процедуре банкротства либо ликвидации.</w:t>
      </w:r>
    </w:p>
    <w:p w:rsidR="00E05ACE" w:rsidRPr="00056BCF" w:rsidRDefault="00A571D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xml:space="preserve">4. </w:t>
      </w:r>
      <w:r w:rsidR="00E05ACE" w:rsidRPr="00056BCF">
        <w:rPr>
          <w:color w:val="000000"/>
          <w:spacing w:val="1"/>
        </w:rPr>
        <w:t>К закупаемым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proofErr w:type="gramStart"/>
      <w:r w:rsidRPr="00056BCF">
        <w:rPr>
          <w:color w:val="000000"/>
          <w:spacing w:val="1"/>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056BCF">
        <w:rPr>
          <w:color w:val="000000"/>
          <w:spacing w:val="1"/>
        </w:rPr>
        <w:t>орфанных</w:t>
      </w:r>
      <w:proofErr w:type="spellEnd"/>
      <w:r w:rsidRPr="00056BCF">
        <w:rPr>
          <w:color w:val="000000"/>
          <w:spacing w:val="1"/>
        </w:rPr>
        <w:t xml:space="preserve"> препаратов, включенных в перечень </w:t>
      </w:r>
      <w:proofErr w:type="spellStart"/>
      <w:r w:rsidRPr="00056BCF">
        <w:rPr>
          <w:color w:val="000000"/>
          <w:spacing w:val="1"/>
        </w:rPr>
        <w:t>орфанных</w:t>
      </w:r>
      <w:proofErr w:type="spellEnd"/>
      <w:r w:rsidRPr="00056BCF">
        <w:rPr>
          <w:color w:val="000000"/>
          <w:spacing w:val="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056BCF">
        <w:rPr>
          <w:color w:val="000000"/>
          <w:spacing w:val="1"/>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 w:name="z493"/>
      <w:r w:rsidRPr="00056BCF">
        <w:rPr>
          <w:color w:val="000000"/>
          <w:spacing w:val="1"/>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2" w:name="z494"/>
      <w:bookmarkEnd w:id="1"/>
      <w:r w:rsidRPr="00056BCF">
        <w:rPr>
          <w:color w:val="000000"/>
          <w:spacing w:val="1"/>
        </w:rPr>
        <w:lastRenderedPageBreak/>
        <w:t xml:space="preserve">      2) соответствие характеристики или технической спецификации условиям объявления или приглашения </w:t>
      </w:r>
      <w:proofErr w:type="gramStart"/>
      <w:r w:rsidRPr="00056BCF">
        <w:rPr>
          <w:color w:val="000000"/>
          <w:spacing w:val="1"/>
        </w:rPr>
        <w:t>на</w:t>
      </w:r>
      <w:proofErr w:type="gramEnd"/>
      <w:r w:rsidRPr="00056BCF">
        <w:rPr>
          <w:color w:val="000000"/>
          <w:spacing w:val="1"/>
        </w:rPr>
        <w:t xml:space="preserve"> закуп.</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3" w:name="z495"/>
      <w:bookmarkEnd w:id="2"/>
      <w:r w:rsidRPr="00056BCF">
        <w:rPr>
          <w:color w:val="000000"/>
          <w:spacing w:val="1"/>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4" w:name="z496"/>
      <w:bookmarkEnd w:id="3"/>
      <w:r w:rsidRPr="00056BCF">
        <w:rPr>
          <w:color w:val="000000"/>
          <w:spacing w:val="1"/>
        </w:rPr>
        <w:t xml:space="preserve">      </w:t>
      </w:r>
      <w:proofErr w:type="gramStart"/>
      <w:r w:rsidRPr="00056BCF">
        <w:rPr>
          <w:color w:val="000000"/>
          <w:spacing w:val="1"/>
        </w:rPr>
        <w:t xml:space="preserve">3) </w:t>
      </w:r>
      <w:proofErr w:type="spellStart"/>
      <w:r w:rsidRPr="00056BCF">
        <w:rPr>
          <w:color w:val="000000"/>
          <w:spacing w:val="1"/>
        </w:rPr>
        <w:t>непревышение</w:t>
      </w:r>
      <w:proofErr w:type="spellEnd"/>
      <w:r w:rsidRPr="00056BCF">
        <w:rPr>
          <w:color w:val="000000"/>
          <w:spacing w:val="1"/>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5" w:name="z497"/>
      <w:bookmarkEnd w:id="4"/>
      <w:r w:rsidRPr="00056BCF">
        <w:rPr>
          <w:color w:val="000000"/>
          <w:spacing w:val="1"/>
        </w:rPr>
        <w:t>      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6" w:name="z498"/>
      <w:bookmarkEnd w:id="5"/>
      <w:r w:rsidRPr="00056BCF">
        <w:rPr>
          <w:color w:val="000000"/>
          <w:spacing w:val="1"/>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7" w:name="z499"/>
      <w:bookmarkEnd w:id="6"/>
      <w:r w:rsidRPr="00056BCF">
        <w:rPr>
          <w:color w:val="000000"/>
          <w:spacing w:val="1"/>
        </w:rPr>
        <w:t>      6) срок годности лекарственных средств и медицинских изделий на дату поставки поставщиком заказчику составляет: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8" w:name="z500"/>
      <w:bookmarkEnd w:id="7"/>
      <w:r w:rsidRPr="00056BCF">
        <w:rPr>
          <w:color w:val="000000"/>
          <w:spacing w:val="1"/>
        </w:rPr>
        <w:t>      не менее пятидесяти процентов от указанного срока годности на упаковке (при сроке годности менее двух лет);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9" w:name="z501"/>
      <w:bookmarkEnd w:id="8"/>
      <w:r w:rsidRPr="00056BCF">
        <w:rPr>
          <w:color w:val="000000"/>
          <w:spacing w:val="1"/>
        </w:rPr>
        <w:t>      не менее двенадцати месяцев от указанного срока годности на упаковке (при сроке годности два года и более);</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0" w:name="z502"/>
      <w:bookmarkEnd w:id="9"/>
      <w:r w:rsidRPr="00056BCF">
        <w:rPr>
          <w:color w:val="000000"/>
          <w:spacing w:val="1"/>
        </w:rPr>
        <w:t>      7) срок годности лекарственных средств и медицинских изделий, закупаемых на дату поставки поставщиком единому дистрибьютору, составляет: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1" w:name="z503"/>
      <w:bookmarkEnd w:id="10"/>
      <w:r w:rsidRPr="00056BCF">
        <w:rPr>
          <w:color w:val="000000"/>
          <w:spacing w:val="1"/>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2" w:name="z504"/>
      <w:bookmarkEnd w:id="11"/>
      <w:r w:rsidRPr="00056BCF">
        <w:rPr>
          <w:color w:val="000000"/>
          <w:spacing w:val="1"/>
        </w:rPr>
        <w:t xml:space="preserve">      </w:t>
      </w:r>
      <w:proofErr w:type="gramStart"/>
      <w:r w:rsidRPr="00056BCF">
        <w:rPr>
          <w:color w:val="000000"/>
          <w:spacing w:val="1"/>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roofErr w:type="gramEnd"/>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3" w:name="z505"/>
      <w:bookmarkEnd w:id="12"/>
      <w:r w:rsidRPr="00056BCF">
        <w:rPr>
          <w:color w:val="000000"/>
          <w:spacing w:val="1"/>
        </w:rPr>
        <w:t>      8) срок годности лекарственных средств и медицинских изделий на дату поставки единым дистрибьютором заказчику составляет: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4" w:name="z506"/>
      <w:bookmarkEnd w:id="13"/>
      <w:r w:rsidRPr="00056BCF">
        <w:rPr>
          <w:color w:val="000000"/>
          <w:spacing w:val="1"/>
        </w:rPr>
        <w:t>      не менее тридцати процентов от срока годности, указанного на упаковке (при сроке годности менее двух лет);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5" w:name="z507"/>
      <w:bookmarkEnd w:id="14"/>
      <w:r w:rsidRPr="00056BCF">
        <w:rPr>
          <w:color w:val="000000"/>
          <w:spacing w:val="1"/>
        </w:rPr>
        <w:t>      не менее восьми месяцев от указанного срока годности на упаковке (при сроке годности два года и более);</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6" w:name="z508"/>
      <w:bookmarkEnd w:id="15"/>
      <w:r w:rsidRPr="00056BCF">
        <w:rPr>
          <w:color w:val="000000"/>
          <w:spacing w:val="1"/>
        </w:rPr>
        <w:t>      9) срок годности вакцин на дату поставки единым дистрибьютором заказчику составляет: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7" w:name="z509"/>
      <w:bookmarkEnd w:id="16"/>
      <w:r w:rsidRPr="00056BCF">
        <w:rPr>
          <w:color w:val="000000"/>
          <w:spacing w:val="1"/>
        </w:rPr>
        <w:t xml:space="preserve">      не </w:t>
      </w:r>
      <w:proofErr w:type="gramStart"/>
      <w:r w:rsidRPr="00056BCF">
        <w:rPr>
          <w:color w:val="000000"/>
          <w:spacing w:val="1"/>
        </w:rPr>
        <w:t>менее сорока процентов</w:t>
      </w:r>
      <w:proofErr w:type="gramEnd"/>
      <w:r w:rsidRPr="00056BCF">
        <w:rPr>
          <w:color w:val="000000"/>
          <w:spacing w:val="1"/>
        </w:rPr>
        <w:t xml:space="preserve"> от указанного срока годности на упаковке (при сроке годности менее двух лет);</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8" w:name="z510"/>
      <w:bookmarkEnd w:id="17"/>
      <w:r w:rsidRPr="00056BCF">
        <w:rPr>
          <w:color w:val="000000"/>
          <w:spacing w:val="1"/>
        </w:rPr>
        <w:t>      не менее десяти месяцев от указанного срока годности на упаковке (при сроке годности два года и более);</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19" w:name="z511"/>
      <w:bookmarkEnd w:id="18"/>
      <w:r w:rsidRPr="00056BCF">
        <w:rPr>
          <w:color w:val="000000"/>
          <w:spacing w:val="1"/>
        </w:rPr>
        <w:lastRenderedPageBreak/>
        <w:t>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20" w:name="z512"/>
      <w:bookmarkEnd w:id="19"/>
      <w:r w:rsidRPr="00056BCF">
        <w:rPr>
          <w:color w:val="000000"/>
          <w:spacing w:val="1"/>
        </w:rPr>
        <w:t xml:space="preserve">      11) новизна медицинской техники, ее </w:t>
      </w:r>
      <w:proofErr w:type="spellStart"/>
      <w:r w:rsidRPr="00056BCF">
        <w:rPr>
          <w:color w:val="000000"/>
          <w:spacing w:val="1"/>
        </w:rPr>
        <w:t>неиспользованность</w:t>
      </w:r>
      <w:proofErr w:type="spellEnd"/>
      <w:r w:rsidRPr="00056BCF">
        <w:rPr>
          <w:color w:val="000000"/>
          <w:spacing w:val="1"/>
        </w:rPr>
        <w:t xml:space="preserve"> и производство в период двадцати четырех месяцев, предшествующих моменту поставки;</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21" w:name="z513"/>
      <w:bookmarkEnd w:id="20"/>
      <w:r w:rsidRPr="00056BCF">
        <w:rPr>
          <w:color w:val="000000"/>
          <w:spacing w:val="1"/>
        </w:rPr>
        <w:t>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22" w:name="z514"/>
      <w:bookmarkEnd w:id="21"/>
      <w:r w:rsidRPr="00056BCF">
        <w:rPr>
          <w:color w:val="000000"/>
          <w:spacing w:val="1"/>
        </w:rPr>
        <w:t xml:space="preserve">      Отсутствие необходимости внесения медицинской </w:t>
      </w:r>
      <w:proofErr w:type="gramStart"/>
      <w:r w:rsidRPr="00056BCF">
        <w:rPr>
          <w:color w:val="000000"/>
          <w:spacing w:val="1"/>
        </w:rPr>
        <w:t>техники в реестр государственной системы единства измерений Республики</w:t>
      </w:r>
      <w:proofErr w:type="gramEnd"/>
      <w:r w:rsidRPr="00056BCF">
        <w:rPr>
          <w:color w:val="000000"/>
          <w:spacing w:val="1"/>
        </w:rPr>
        <w:t xml:space="preserve"> Казахстан подтверждается в соответствии с законодательством Республики Казахстан об обеспечении единства измерений;</w:t>
      </w:r>
    </w:p>
    <w:p w:rsidR="008110D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bookmarkStart w:id="23" w:name="z515"/>
      <w:bookmarkEnd w:id="22"/>
      <w:r w:rsidRPr="00056BCF">
        <w:rPr>
          <w:color w:val="000000"/>
          <w:spacing w:val="1"/>
        </w:rPr>
        <w:t>      13) соблюдение количества, качества и сроков поставки или оказания фармацевтической услуги по условиям договора;</w:t>
      </w:r>
    </w:p>
    <w:bookmarkEnd w:id="23"/>
    <w:p w:rsidR="00E05ACE" w:rsidRPr="00056BCF" w:rsidRDefault="008110DE" w:rsidP="008110D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601B52" w:rsidRPr="00056BCF">
        <w:rPr>
          <w:color w:val="000000"/>
          <w:spacing w:val="1"/>
        </w:rPr>
        <w:t>.</w:t>
      </w:r>
    </w:p>
    <w:p w:rsidR="00601B52" w:rsidRPr="00056BCF"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p>
    <w:p w:rsidR="00E05ACE" w:rsidRPr="00056BCF" w:rsidRDefault="00601B52" w:rsidP="00601B52">
      <w:pPr>
        <w:pStyle w:val="3"/>
        <w:shd w:val="clear" w:color="auto" w:fill="FFFFFF"/>
        <w:spacing w:before="0" w:beforeAutospacing="0" w:after="0" w:afterAutospacing="0" w:line="240" w:lineRule="atLeast"/>
        <w:jc w:val="center"/>
        <w:textAlignment w:val="baseline"/>
        <w:rPr>
          <w:bCs w:val="0"/>
          <w:color w:val="1E1E1E"/>
          <w:sz w:val="24"/>
          <w:szCs w:val="24"/>
        </w:rPr>
      </w:pPr>
      <w:r w:rsidRPr="00056BCF">
        <w:rPr>
          <w:bCs w:val="0"/>
          <w:color w:val="1E1E1E"/>
          <w:sz w:val="24"/>
          <w:szCs w:val="24"/>
        </w:rPr>
        <w:t xml:space="preserve">2. </w:t>
      </w:r>
      <w:r w:rsidR="00E05ACE" w:rsidRPr="00056BCF">
        <w:rPr>
          <w:bCs w:val="0"/>
          <w:color w:val="1E1E1E"/>
          <w:sz w:val="24"/>
          <w:szCs w:val="24"/>
        </w:rPr>
        <w:t>Поддержка отечественных товаропроизводителей и (или) производителей государств-членов Евразийского экономического союза</w:t>
      </w:r>
    </w:p>
    <w:p w:rsidR="00E05ACE" w:rsidRPr="00056BCF"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5</w:t>
      </w:r>
      <w:r w:rsidR="00E05ACE" w:rsidRPr="00056BCF">
        <w:rPr>
          <w:color w:val="000000"/>
          <w:spacing w:val="1"/>
        </w:rPr>
        <w:t>. В случае</w:t>
      </w:r>
      <w:proofErr w:type="gramStart"/>
      <w:r w:rsidR="00E05ACE" w:rsidRPr="00056BCF">
        <w:rPr>
          <w:color w:val="000000"/>
          <w:spacing w:val="1"/>
        </w:rPr>
        <w:t>,</w:t>
      </w:r>
      <w:proofErr w:type="gramEnd"/>
      <w:r w:rsidR="00E05ACE" w:rsidRPr="00056BCF">
        <w:rPr>
          <w:color w:val="000000"/>
          <w:spacing w:val="1"/>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p>
    <w:p w:rsidR="00E05ACE" w:rsidRPr="00056BCF"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6</w:t>
      </w:r>
      <w:r w:rsidR="00E05ACE" w:rsidRPr="00056BCF">
        <w:rPr>
          <w:color w:val="000000"/>
          <w:spacing w:val="1"/>
        </w:rPr>
        <w:t>. В случае</w:t>
      </w:r>
      <w:proofErr w:type="gramStart"/>
      <w:r w:rsidR="00E05ACE" w:rsidRPr="00056BCF">
        <w:rPr>
          <w:color w:val="000000"/>
          <w:spacing w:val="1"/>
        </w:rPr>
        <w:t>,</w:t>
      </w:r>
      <w:proofErr w:type="gramEnd"/>
      <w:r w:rsidR="00E05ACE" w:rsidRPr="00056BCF">
        <w:rPr>
          <w:color w:val="000000"/>
          <w:spacing w:val="1"/>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p>
    <w:p w:rsidR="00E05ACE" w:rsidRPr="00056BCF"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7</w:t>
      </w:r>
      <w:r w:rsidR="00E05ACE" w:rsidRPr="00056BCF">
        <w:rPr>
          <w:color w:val="000000"/>
          <w:spacing w:val="1"/>
        </w:rPr>
        <w:t xml:space="preserve">.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w:t>
      </w:r>
      <w:r w:rsidR="003A4B52" w:rsidRPr="00056BCF">
        <w:rPr>
          <w:color w:val="000000"/>
          <w:spacing w:val="1"/>
        </w:rPr>
        <w:t>П</w:t>
      </w:r>
      <w:r w:rsidR="00E05ACE" w:rsidRPr="00056BCF">
        <w:rPr>
          <w:color w:val="000000"/>
          <w:spacing w:val="1"/>
        </w:rPr>
        <w:t>равил, потенциальным поставщиком, являющимся отечественным товаропроизводителем, с ним заключается долгосрочный договор поставки.</w:t>
      </w:r>
    </w:p>
    <w:p w:rsidR="00E05ACE" w:rsidRPr="00056BCF"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8</w:t>
      </w:r>
      <w:r w:rsidR="00E05ACE" w:rsidRPr="00056BCF">
        <w:rPr>
          <w:color w:val="000000"/>
          <w:spacing w:val="1"/>
        </w:rPr>
        <w:t>. Статус отечественного товаропроизводителя потенциального поставщика при проведении закупа подтверждается следующими документами:</w:t>
      </w:r>
    </w:p>
    <w:p w:rsidR="00E05ACE" w:rsidRPr="00056BCF"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E05ACE" w:rsidRPr="00056BCF"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056BCF">
          <w:rPr>
            <w:rStyle w:val="a4"/>
            <w:color w:val="073A5E"/>
            <w:spacing w:val="1"/>
          </w:rPr>
          <w:t>Кодекса</w:t>
        </w:r>
      </w:hyperlink>
      <w:r w:rsidRPr="00056BCF">
        <w:rPr>
          <w:color w:val="000000"/>
          <w:spacing w:val="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E05ACE" w:rsidRPr="00056BCF"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056BCF">
        <w:rPr>
          <w:color w:val="000000"/>
          <w:spacing w:val="1"/>
        </w:rPr>
        <w:t>СТ</w:t>
      </w:r>
      <w:proofErr w:type="gramEnd"/>
      <w:r w:rsidRPr="00056BCF">
        <w:rPr>
          <w:color w:val="000000"/>
          <w:spacing w:val="1"/>
        </w:rPr>
        <w:t xml:space="preserve"> KZ".</w:t>
      </w:r>
    </w:p>
    <w:p w:rsidR="00E05ACE" w:rsidRPr="00056BCF"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lastRenderedPageBreak/>
        <w:t>9</w:t>
      </w:r>
      <w:r w:rsidR="00E05ACE" w:rsidRPr="00056BCF">
        <w:rPr>
          <w:color w:val="000000"/>
          <w:spacing w:val="1"/>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E05ACE" w:rsidRPr="00056BCF"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w:t>
      </w:r>
      <w:r w:rsidR="00E05ACE" w:rsidRPr="00056BCF">
        <w:rPr>
          <w:color w:val="000000"/>
          <w:spacing w:val="1"/>
        </w:rPr>
        <w:t>) лицензией на фармацевтическую деятельность по производству лекарственных средств и (или) медицинских изделий;</w:t>
      </w:r>
    </w:p>
    <w:p w:rsidR="00E05ACE" w:rsidRPr="00056BCF"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E05ACE" w:rsidRPr="00056BCF" w:rsidRDefault="004C5B96" w:rsidP="004C5B96">
      <w:pPr>
        <w:shd w:val="clear" w:color="auto" w:fill="FFFFFF"/>
        <w:spacing w:after="0" w:line="240" w:lineRule="atLeast"/>
        <w:jc w:val="center"/>
        <w:textAlignment w:val="baseline"/>
        <w:outlineLvl w:val="2"/>
        <w:rPr>
          <w:rFonts w:ascii="Times New Roman" w:eastAsia="Times New Roman" w:hAnsi="Times New Roman" w:cs="Times New Roman"/>
          <w:b/>
          <w:color w:val="1E1E1E"/>
          <w:sz w:val="24"/>
          <w:szCs w:val="24"/>
          <w:lang w:eastAsia="ru-RU"/>
        </w:rPr>
      </w:pPr>
      <w:r w:rsidRPr="00056BCF">
        <w:rPr>
          <w:rFonts w:ascii="Times New Roman" w:eastAsia="Times New Roman" w:hAnsi="Times New Roman" w:cs="Times New Roman"/>
          <w:b/>
          <w:color w:val="1E1E1E"/>
          <w:sz w:val="24"/>
          <w:szCs w:val="24"/>
          <w:lang w:eastAsia="ru-RU"/>
        </w:rPr>
        <w:t>3</w:t>
      </w:r>
      <w:r w:rsidR="00E05ACE" w:rsidRPr="00056BCF">
        <w:rPr>
          <w:rFonts w:ascii="Times New Roman" w:eastAsia="Times New Roman" w:hAnsi="Times New Roman" w:cs="Times New Roman"/>
          <w:b/>
          <w:color w:val="1E1E1E"/>
          <w:sz w:val="24"/>
          <w:szCs w:val="24"/>
          <w:lang w:eastAsia="ru-RU"/>
        </w:rPr>
        <w:t>. Поддержка предпринимательской инициативы</w:t>
      </w:r>
    </w:p>
    <w:p w:rsidR="00E05ACE" w:rsidRPr="00056BCF"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10</w:t>
      </w:r>
      <w:r w:rsidR="00E05ACE" w:rsidRPr="00056BCF">
        <w:rPr>
          <w:rFonts w:ascii="Times New Roman" w:eastAsia="Times New Roman" w:hAnsi="Times New Roman" w:cs="Times New Roman"/>
          <w:color w:val="000000"/>
          <w:spacing w:val="1"/>
          <w:sz w:val="24"/>
          <w:szCs w:val="24"/>
          <w:lang w:eastAsia="ru-RU"/>
        </w:rPr>
        <w:t>.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3) надлежащей аптечной практики (GPP) при закупе фармацевтических услуг.</w:t>
      </w:r>
    </w:p>
    <w:p w:rsidR="00E05ACE" w:rsidRPr="00056BCF"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11</w:t>
      </w:r>
      <w:r w:rsidR="00E05ACE" w:rsidRPr="00056BCF">
        <w:rPr>
          <w:rFonts w:ascii="Times New Roman" w:eastAsia="Times New Roman" w:hAnsi="Times New Roman" w:cs="Times New Roman"/>
          <w:color w:val="000000"/>
          <w:spacing w:val="1"/>
          <w:sz w:val="24"/>
          <w:szCs w:val="24"/>
          <w:lang w:eastAsia="ru-RU"/>
        </w:rPr>
        <w:t>. Для получения преимущества на заключение договора закупа или договора поставки к заявке:</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056BCF">
        <w:rPr>
          <w:rFonts w:ascii="Times New Roman" w:eastAsia="Times New Roman" w:hAnsi="Times New Roman" w:cs="Times New Roman"/>
          <w:color w:val="000000"/>
          <w:spacing w:val="1"/>
          <w:sz w:val="24"/>
          <w:szCs w:val="24"/>
          <w:lang w:eastAsia="ru-RU"/>
        </w:rPr>
        <w:t>дств пр</w:t>
      </w:r>
      <w:proofErr w:type="gramEnd"/>
      <w:r w:rsidRPr="00056BCF">
        <w:rPr>
          <w:rFonts w:ascii="Times New Roman" w:eastAsia="Times New Roman" w:hAnsi="Times New Roman" w:cs="Times New Roman"/>
          <w:color w:val="000000"/>
          <w:spacing w:val="1"/>
          <w:sz w:val="24"/>
          <w:szCs w:val="24"/>
          <w:lang w:eastAsia="ru-RU"/>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05ACE" w:rsidRPr="00056BCF"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12</w:t>
      </w:r>
      <w:r w:rsidR="00E05ACE" w:rsidRPr="00056BCF">
        <w:rPr>
          <w:rFonts w:ascii="Times New Roman" w:eastAsia="Times New Roman" w:hAnsi="Times New Roman" w:cs="Times New Roman"/>
          <w:color w:val="000000"/>
          <w:spacing w:val="1"/>
          <w:sz w:val="24"/>
          <w:szCs w:val="24"/>
          <w:lang w:eastAsia="ru-RU"/>
        </w:rPr>
        <w:t xml:space="preserve">. </w:t>
      </w:r>
      <w:proofErr w:type="gramStart"/>
      <w:r w:rsidR="00E05ACE" w:rsidRPr="00056BCF">
        <w:rPr>
          <w:rFonts w:ascii="Times New Roman" w:eastAsia="Times New Roman" w:hAnsi="Times New Roman" w:cs="Times New Roman"/>
          <w:color w:val="000000"/>
          <w:spacing w:val="1"/>
          <w:sz w:val="24"/>
          <w:szCs w:val="24"/>
          <w:lang w:eastAsia="ru-RU"/>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E05ACE" w:rsidRPr="00056BCF"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13</w:t>
      </w:r>
      <w:r w:rsidR="00E05ACE" w:rsidRPr="00056BCF">
        <w:rPr>
          <w:rFonts w:ascii="Times New Roman" w:eastAsia="Times New Roman" w:hAnsi="Times New Roman" w:cs="Times New Roman"/>
          <w:color w:val="000000"/>
          <w:spacing w:val="1"/>
          <w:sz w:val="24"/>
          <w:szCs w:val="24"/>
          <w:lang w:eastAsia="ru-RU"/>
        </w:rPr>
        <w:t xml:space="preserve">. </w:t>
      </w:r>
      <w:proofErr w:type="gramStart"/>
      <w:r w:rsidR="00E05ACE" w:rsidRPr="00056BCF">
        <w:rPr>
          <w:rFonts w:ascii="Times New Roman" w:eastAsia="Times New Roman" w:hAnsi="Times New Roman" w:cs="Times New Roman"/>
          <w:color w:val="000000"/>
          <w:spacing w:val="1"/>
          <w:sz w:val="24"/>
          <w:szCs w:val="24"/>
          <w:lang w:eastAsia="ru-RU"/>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E05ACE" w:rsidRPr="00056BCF"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roofErr w:type="gramStart"/>
      <w:r w:rsidRPr="00056BCF">
        <w:rPr>
          <w:rFonts w:ascii="Times New Roman" w:eastAsia="Times New Roman" w:hAnsi="Times New Roman" w:cs="Times New Roman"/>
          <w:color w:val="000000"/>
          <w:spacing w:val="1"/>
          <w:sz w:val="24"/>
          <w:szCs w:val="24"/>
          <w:lang w:eastAsia="ru-RU"/>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w:t>
      </w:r>
      <w:r w:rsidRPr="00056BCF">
        <w:rPr>
          <w:rFonts w:ascii="Times New Roman" w:eastAsia="Times New Roman" w:hAnsi="Times New Roman" w:cs="Times New Roman"/>
          <w:color w:val="000000"/>
          <w:spacing w:val="1"/>
          <w:sz w:val="24"/>
          <w:szCs w:val="24"/>
          <w:lang w:eastAsia="ru-RU"/>
        </w:rPr>
        <w:lastRenderedPageBreak/>
        <w:t>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056BCF">
        <w:rPr>
          <w:rFonts w:ascii="Times New Roman" w:eastAsia="Times New Roman" w:hAnsi="Times New Roman" w:cs="Times New Roman"/>
          <w:color w:val="000000"/>
          <w:spacing w:val="1"/>
          <w:sz w:val="24"/>
          <w:szCs w:val="24"/>
          <w:lang w:eastAsia="ru-RU"/>
        </w:rPr>
        <w:t xml:space="preserve"> </w:t>
      </w:r>
      <w:proofErr w:type="gramStart"/>
      <w:r w:rsidRPr="00056BCF">
        <w:rPr>
          <w:rFonts w:ascii="Times New Roman" w:eastAsia="Times New Roman" w:hAnsi="Times New Roman" w:cs="Times New Roman"/>
          <w:color w:val="000000"/>
          <w:spacing w:val="1"/>
          <w:sz w:val="24"/>
          <w:szCs w:val="24"/>
          <w:lang w:eastAsia="ru-RU"/>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roofErr w:type="gramEnd"/>
    </w:p>
    <w:p w:rsidR="001017E4" w:rsidRPr="00056BCF"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E05ACE" w:rsidRPr="00056BCF" w:rsidRDefault="004C5B96" w:rsidP="004C5B96">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4. Состав тендерной документации</w:t>
      </w:r>
    </w:p>
    <w:p w:rsidR="00C354FC" w:rsidRPr="00056BCF" w:rsidRDefault="002413B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14</w:t>
      </w:r>
      <w:r w:rsidR="00C354FC" w:rsidRPr="00056BCF">
        <w:rPr>
          <w:rFonts w:ascii="Times New Roman" w:eastAsia="Times New Roman" w:hAnsi="Times New Roman" w:cs="Times New Roman"/>
          <w:color w:val="000000"/>
          <w:spacing w:val="1"/>
          <w:sz w:val="24"/>
          <w:szCs w:val="24"/>
          <w:lang w:eastAsia="ru-RU"/>
        </w:rPr>
        <w:t xml:space="preserve">. Настоящая </w:t>
      </w:r>
      <w:r w:rsidR="00524551" w:rsidRPr="00056BCF">
        <w:rPr>
          <w:rFonts w:ascii="Times New Roman" w:eastAsia="Times New Roman" w:hAnsi="Times New Roman" w:cs="Times New Roman"/>
          <w:color w:val="000000"/>
          <w:spacing w:val="1"/>
          <w:sz w:val="24"/>
          <w:szCs w:val="24"/>
          <w:lang w:eastAsia="ru-RU"/>
        </w:rPr>
        <w:t xml:space="preserve">тендерная </w:t>
      </w:r>
      <w:r w:rsidR="00C354FC" w:rsidRPr="00056BCF">
        <w:rPr>
          <w:rFonts w:ascii="Times New Roman" w:eastAsia="Times New Roman" w:hAnsi="Times New Roman" w:cs="Times New Roman"/>
          <w:color w:val="000000"/>
          <w:spacing w:val="1"/>
          <w:sz w:val="24"/>
          <w:szCs w:val="24"/>
          <w:lang w:eastAsia="ru-RU"/>
        </w:rPr>
        <w:t xml:space="preserve">документация </w:t>
      </w:r>
      <w:r w:rsidR="00025F4E" w:rsidRPr="00056BCF">
        <w:rPr>
          <w:rFonts w:ascii="Times New Roman" w:eastAsia="Times New Roman" w:hAnsi="Times New Roman" w:cs="Times New Roman"/>
          <w:color w:val="000000"/>
          <w:spacing w:val="1"/>
          <w:sz w:val="24"/>
          <w:szCs w:val="24"/>
          <w:lang w:eastAsia="ru-RU"/>
        </w:rPr>
        <w:t xml:space="preserve">(далее – документация) </w:t>
      </w:r>
      <w:r w:rsidR="00C354FC" w:rsidRPr="00056BCF">
        <w:rPr>
          <w:rFonts w:ascii="Times New Roman" w:eastAsia="Times New Roman" w:hAnsi="Times New Roman" w:cs="Times New Roman"/>
          <w:color w:val="000000"/>
          <w:spacing w:val="1"/>
          <w:sz w:val="24"/>
          <w:szCs w:val="24"/>
          <w:lang w:eastAsia="ru-RU"/>
        </w:rPr>
        <w:t>включает в себя:</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1) </w:t>
      </w:r>
      <w:r w:rsidR="00C17099" w:rsidRPr="00056BCF">
        <w:rPr>
          <w:rFonts w:ascii="Times New Roman" w:eastAsia="Times New Roman" w:hAnsi="Times New Roman" w:cs="Times New Roman"/>
          <w:color w:val="000000"/>
          <w:spacing w:val="1"/>
          <w:sz w:val="24"/>
          <w:szCs w:val="24"/>
          <w:lang w:eastAsia="ru-RU"/>
        </w:rPr>
        <w:t>П</w:t>
      </w:r>
      <w:r w:rsidRPr="00056BCF">
        <w:rPr>
          <w:rFonts w:ascii="Times New Roman" w:eastAsia="Times New Roman" w:hAnsi="Times New Roman" w:cs="Times New Roman"/>
          <w:color w:val="000000"/>
          <w:spacing w:val="1"/>
          <w:sz w:val="24"/>
          <w:szCs w:val="24"/>
          <w:lang w:eastAsia="ru-RU"/>
        </w:rPr>
        <w:t>еречень закупаемых товаров согласно приложению 1 к настоящей документации;</w:t>
      </w:r>
    </w:p>
    <w:p w:rsidR="00EE7765"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2) </w:t>
      </w:r>
      <w:r w:rsidR="00C17099" w:rsidRPr="00056BCF">
        <w:rPr>
          <w:rFonts w:ascii="Times New Roman" w:eastAsia="Times New Roman" w:hAnsi="Times New Roman" w:cs="Times New Roman"/>
          <w:color w:val="000000"/>
          <w:spacing w:val="1"/>
          <w:sz w:val="24"/>
          <w:szCs w:val="24"/>
          <w:lang w:eastAsia="ru-RU"/>
        </w:rPr>
        <w:t>техническая спецификация (</w:t>
      </w:r>
      <w:r w:rsidRPr="00056BCF">
        <w:rPr>
          <w:rFonts w:ascii="Times New Roman" w:eastAsia="Times New Roman" w:hAnsi="Times New Roman" w:cs="Times New Roman"/>
          <w:color w:val="000000"/>
          <w:spacing w:val="1"/>
          <w:sz w:val="24"/>
          <w:szCs w:val="24"/>
          <w:lang w:eastAsia="ru-RU"/>
        </w:rPr>
        <w:t>описание и требуемые технические, качественные и функциональные, характеристики закупаемых товаров</w:t>
      </w:r>
      <w:r w:rsidR="00177F7F" w:rsidRPr="00056BCF">
        <w:rPr>
          <w:rFonts w:ascii="Times New Roman" w:eastAsia="Times New Roman" w:hAnsi="Times New Roman" w:cs="Times New Roman"/>
          <w:color w:val="000000"/>
          <w:spacing w:val="1"/>
          <w:sz w:val="24"/>
          <w:szCs w:val="24"/>
          <w:lang w:eastAsia="ru-RU"/>
        </w:rPr>
        <w:t>) согласно приложению 2</w:t>
      </w:r>
      <w:r w:rsidR="00C17099" w:rsidRPr="00056BCF">
        <w:rPr>
          <w:rFonts w:ascii="Times New Roman" w:eastAsia="Times New Roman" w:hAnsi="Times New Roman" w:cs="Times New Roman"/>
          <w:color w:val="000000"/>
          <w:spacing w:val="1"/>
          <w:sz w:val="24"/>
          <w:szCs w:val="24"/>
          <w:lang w:eastAsia="ru-RU"/>
        </w:rPr>
        <w:t xml:space="preserve"> к настоящей документации</w:t>
      </w:r>
      <w:r w:rsidR="00EE7765" w:rsidRPr="00056BCF">
        <w:rPr>
          <w:rFonts w:ascii="Times New Roman" w:eastAsia="Times New Roman" w:hAnsi="Times New Roman" w:cs="Times New Roman"/>
          <w:color w:val="000000"/>
          <w:spacing w:val="1"/>
          <w:sz w:val="24"/>
          <w:szCs w:val="24"/>
          <w:lang w:eastAsia="ru-RU"/>
        </w:rPr>
        <w:t>;</w:t>
      </w:r>
    </w:p>
    <w:p w:rsidR="00B77635"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3) </w:t>
      </w:r>
      <w:r w:rsidR="00B77635" w:rsidRPr="00056BCF">
        <w:rPr>
          <w:rFonts w:ascii="Times New Roman" w:eastAsia="Times New Roman" w:hAnsi="Times New Roman" w:cs="Times New Roman"/>
          <w:color w:val="000000"/>
          <w:spacing w:val="1"/>
          <w:sz w:val="24"/>
          <w:szCs w:val="24"/>
          <w:lang w:eastAsia="ru-RU"/>
        </w:rPr>
        <w:t>проект договора</w:t>
      </w:r>
      <w:r w:rsidR="00177F7F" w:rsidRPr="00056BCF">
        <w:rPr>
          <w:rFonts w:ascii="Times New Roman" w:eastAsia="Times New Roman" w:hAnsi="Times New Roman" w:cs="Times New Roman"/>
          <w:color w:val="000000"/>
          <w:spacing w:val="1"/>
          <w:sz w:val="24"/>
          <w:szCs w:val="24"/>
          <w:lang w:eastAsia="ru-RU"/>
        </w:rPr>
        <w:t>, приложение 3</w:t>
      </w:r>
      <w:r w:rsidR="00A7531D" w:rsidRPr="00056BCF">
        <w:rPr>
          <w:rFonts w:ascii="Times New Roman" w:eastAsia="Times New Roman" w:hAnsi="Times New Roman" w:cs="Times New Roman"/>
          <w:color w:val="000000"/>
          <w:spacing w:val="1"/>
          <w:sz w:val="24"/>
          <w:szCs w:val="24"/>
          <w:lang w:eastAsia="ru-RU"/>
        </w:rPr>
        <w:t xml:space="preserve"> к настоящей документации</w:t>
      </w:r>
      <w:r w:rsidR="00B77635" w:rsidRPr="00056BCF">
        <w:rPr>
          <w:rFonts w:ascii="Times New Roman" w:eastAsia="Times New Roman" w:hAnsi="Times New Roman" w:cs="Times New Roman"/>
          <w:color w:val="000000"/>
          <w:spacing w:val="1"/>
          <w:sz w:val="24"/>
          <w:szCs w:val="24"/>
          <w:lang w:eastAsia="ru-RU"/>
        </w:rPr>
        <w:t>.</w:t>
      </w:r>
    </w:p>
    <w:p w:rsidR="003720CF" w:rsidRPr="00056BCF" w:rsidRDefault="00236848"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hAnsi="Times New Roman" w:cs="Times New Roman"/>
          <w:color w:val="000000"/>
          <w:spacing w:val="1"/>
          <w:sz w:val="24"/>
          <w:szCs w:val="24"/>
          <w:shd w:val="clear" w:color="auto" w:fill="FFFFFF"/>
        </w:rPr>
        <w:t xml:space="preserve">15. </w:t>
      </w:r>
      <w:r w:rsidR="00E05ACE" w:rsidRPr="00056BCF">
        <w:rPr>
          <w:rFonts w:ascii="Times New Roman" w:hAnsi="Times New Roman" w:cs="Times New Roman"/>
          <w:color w:val="000000"/>
          <w:spacing w:val="1"/>
          <w:sz w:val="24"/>
          <w:szCs w:val="24"/>
          <w:shd w:val="clear" w:color="auto" w:fill="FFFFFF"/>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00E05ACE" w:rsidRPr="00056BCF">
        <w:rPr>
          <w:rFonts w:ascii="Times New Roman" w:hAnsi="Times New Roman" w:cs="Times New Roman"/>
          <w:color w:val="000000"/>
          <w:spacing w:val="1"/>
          <w:sz w:val="24"/>
          <w:szCs w:val="24"/>
          <w:shd w:val="clear" w:color="auto" w:fill="FFFFFF"/>
        </w:rPr>
        <w:t>на</w:t>
      </w:r>
      <w:proofErr w:type="gramEnd"/>
      <w:r w:rsidR="00E05ACE" w:rsidRPr="00056BCF">
        <w:rPr>
          <w:rFonts w:ascii="Times New Roman" w:hAnsi="Times New Roman" w:cs="Times New Roman"/>
          <w:color w:val="000000"/>
          <w:spacing w:val="1"/>
          <w:sz w:val="24"/>
          <w:szCs w:val="24"/>
          <w:shd w:val="clear" w:color="auto" w:fill="FFFFFF"/>
        </w:rPr>
        <w:t xml:space="preserve"> </w:t>
      </w:r>
      <w:proofErr w:type="gramStart"/>
      <w:r w:rsidR="00E05ACE" w:rsidRPr="00056BCF">
        <w:rPr>
          <w:rFonts w:ascii="Times New Roman" w:hAnsi="Times New Roman" w:cs="Times New Roman"/>
          <w:color w:val="000000"/>
          <w:spacing w:val="1"/>
          <w:sz w:val="24"/>
          <w:szCs w:val="24"/>
          <w:shd w:val="clear" w:color="auto" w:fill="FFFFFF"/>
        </w:rPr>
        <w:t>закуп</w:t>
      </w:r>
      <w:proofErr w:type="gramEnd"/>
      <w:r w:rsidR="00E05ACE" w:rsidRPr="00056BCF">
        <w:rPr>
          <w:rFonts w:ascii="Times New Roman" w:hAnsi="Times New Roman" w:cs="Times New Roman"/>
          <w:color w:val="000000"/>
          <w:spacing w:val="1"/>
          <w:sz w:val="24"/>
          <w:szCs w:val="24"/>
          <w:shd w:val="clear" w:color="auto" w:fill="FFFFFF"/>
        </w:rPr>
        <w:t xml:space="preserve"> требуется его комплектность.</w:t>
      </w:r>
    </w:p>
    <w:p w:rsidR="00FC3146" w:rsidRPr="00056BCF" w:rsidRDefault="00FC3146"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C354FC" w:rsidRPr="00056BCF"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5</w:t>
      </w:r>
      <w:r w:rsidR="00C354FC" w:rsidRPr="00056BCF">
        <w:rPr>
          <w:rFonts w:ascii="Times New Roman" w:eastAsia="Times New Roman" w:hAnsi="Times New Roman" w:cs="Times New Roman"/>
          <w:b/>
          <w:bCs/>
          <w:color w:val="000000"/>
          <w:spacing w:val="1"/>
          <w:sz w:val="24"/>
          <w:szCs w:val="24"/>
          <w:bdr w:val="none" w:sz="0" w:space="0" w:color="auto" w:frame="1"/>
          <w:lang w:eastAsia="ru-RU"/>
        </w:rPr>
        <w:t>. </w:t>
      </w:r>
      <w:r w:rsidR="00C354FC" w:rsidRPr="00056BCF">
        <w:rPr>
          <w:rFonts w:ascii="Times New Roman" w:eastAsia="Times New Roman" w:hAnsi="Times New Roman" w:cs="Times New Roman"/>
          <w:b/>
          <w:color w:val="000000"/>
          <w:spacing w:val="1"/>
          <w:sz w:val="24"/>
          <w:szCs w:val="24"/>
          <w:lang w:eastAsia="ru-RU"/>
        </w:rPr>
        <w:t>Разъяснение положений</w:t>
      </w:r>
      <w:r w:rsidR="00B54E0E" w:rsidRPr="00056BCF">
        <w:rPr>
          <w:rFonts w:ascii="Times New Roman" w:eastAsia="Times New Roman" w:hAnsi="Times New Roman" w:cs="Times New Roman"/>
          <w:b/>
          <w:color w:val="000000"/>
          <w:spacing w:val="1"/>
          <w:sz w:val="24"/>
          <w:szCs w:val="24"/>
          <w:lang w:eastAsia="ru-RU"/>
        </w:rPr>
        <w:t xml:space="preserve"> </w:t>
      </w:r>
      <w:r w:rsidR="00C354FC" w:rsidRPr="00056BCF">
        <w:rPr>
          <w:rFonts w:ascii="Times New Roman" w:eastAsia="Times New Roman" w:hAnsi="Times New Roman" w:cs="Times New Roman"/>
          <w:b/>
          <w:color w:val="000000"/>
          <w:spacing w:val="1"/>
          <w:sz w:val="24"/>
          <w:szCs w:val="24"/>
          <w:lang w:eastAsia="ru-RU"/>
        </w:rPr>
        <w:t>документации потенциальным поставщикам</w:t>
      </w:r>
    </w:p>
    <w:p w:rsidR="00FC3146" w:rsidRPr="00056BCF" w:rsidRDefault="001B342F"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eastAsia="Times New Roman" w:hAnsi="Times New Roman" w:cs="Times New Roman"/>
          <w:color w:val="000000"/>
          <w:spacing w:val="1"/>
          <w:sz w:val="24"/>
          <w:szCs w:val="24"/>
          <w:lang w:eastAsia="ru-RU"/>
        </w:rPr>
        <w:t>16</w:t>
      </w:r>
      <w:r w:rsidR="00C354FC" w:rsidRPr="00056BCF">
        <w:rPr>
          <w:rFonts w:ascii="Times New Roman" w:eastAsia="Times New Roman" w:hAnsi="Times New Roman" w:cs="Times New Roman"/>
          <w:color w:val="000000"/>
          <w:spacing w:val="1"/>
          <w:sz w:val="24"/>
          <w:szCs w:val="24"/>
          <w:lang w:eastAsia="ru-RU"/>
        </w:rPr>
        <w:t xml:space="preserve">. </w:t>
      </w:r>
      <w:r w:rsidR="00FC3146" w:rsidRPr="00056BCF">
        <w:rPr>
          <w:rFonts w:ascii="Times New Roman" w:hAnsi="Times New Roman" w:cs="Times New Roman"/>
          <w:color w:val="000000"/>
          <w:spacing w:val="1"/>
          <w:sz w:val="24"/>
          <w:szCs w:val="24"/>
          <w:shd w:val="clear" w:color="auto" w:fill="FFFFFF"/>
        </w:rPr>
        <w:t xml:space="preserve">Не </w:t>
      </w:r>
      <w:proofErr w:type="gramStart"/>
      <w:r w:rsidR="00FC3146" w:rsidRPr="00056BCF">
        <w:rPr>
          <w:rFonts w:ascii="Times New Roman" w:hAnsi="Times New Roman" w:cs="Times New Roman"/>
          <w:color w:val="000000"/>
          <w:spacing w:val="1"/>
          <w:sz w:val="24"/>
          <w:szCs w:val="24"/>
          <w:shd w:val="clear" w:color="auto" w:fill="FFFFFF"/>
        </w:rPr>
        <w:t>позднее</w:t>
      </w:r>
      <w:proofErr w:type="gramEnd"/>
      <w:r w:rsidR="00FC3146" w:rsidRPr="00056BCF">
        <w:rPr>
          <w:rFonts w:ascii="Times New Roman" w:hAnsi="Times New Roman" w:cs="Times New Roman"/>
          <w:color w:val="000000"/>
          <w:spacing w:val="1"/>
          <w:sz w:val="24"/>
          <w:szCs w:val="24"/>
          <w:shd w:val="clear" w:color="auto" w:fill="FFFFFF"/>
        </w:rPr>
        <w:t xml:space="preserve"> чем за десять календарных дней до истечения окончательного срока приема заявок при необходимости потенциальный поставщик обращается к заказчику, организатору закупа за разъяснениями по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0E6F69" w:rsidRPr="00056BCF" w:rsidRDefault="003D2ACC"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xml:space="preserve">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 о чем незамедлительно сообщается всем потенциальным поставщикам, представившим заявки или получившим документацию. </w:t>
      </w:r>
    </w:p>
    <w:p w:rsidR="000E6F69" w:rsidRPr="00056BCF" w:rsidRDefault="003D2ACC"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При этом окончательный срок приема заявок продлевается на срок не менее пяти календарных дней.</w:t>
      </w:r>
    </w:p>
    <w:p w:rsidR="00C354FC" w:rsidRPr="00056BCF" w:rsidRDefault="000E6F69" w:rsidP="00E05ACE">
      <w:pPr>
        <w:pStyle w:val="a3"/>
        <w:shd w:val="clear" w:color="auto" w:fill="FFFFFF"/>
        <w:spacing w:before="0" w:beforeAutospacing="0" w:after="0" w:afterAutospacing="0" w:line="240" w:lineRule="atLeast"/>
        <w:ind w:firstLine="708"/>
        <w:jc w:val="both"/>
        <w:textAlignment w:val="baseline"/>
      </w:pPr>
      <w:r w:rsidRPr="00056BCF">
        <w:rPr>
          <w:color w:val="000000"/>
          <w:spacing w:val="1"/>
        </w:rPr>
        <w:t xml:space="preserve">Организатор закупок публикует на </w:t>
      </w:r>
      <w:proofErr w:type="spellStart"/>
      <w:r w:rsidRPr="00056BCF">
        <w:rPr>
          <w:color w:val="000000"/>
          <w:spacing w:val="1"/>
        </w:rPr>
        <w:t>интернет-ресурсе</w:t>
      </w:r>
      <w:proofErr w:type="spellEnd"/>
      <w:r w:rsidRPr="00056BCF">
        <w:rPr>
          <w:color w:val="000000"/>
          <w:spacing w:val="1"/>
        </w:rPr>
        <w:t xml:space="preserve"> заказчика уто</w:t>
      </w:r>
      <w:r w:rsidR="00101CE9" w:rsidRPr="00056BCF">
        <w:rPr>
          <w:color w:val="000000"/>
          <w:spacing w:val="1"/>
        </w:rPr>
        <w:t xml:space="preserve">чненную </w:t>
      </w:r>
      <w:r w:rsidRPr="00056BCF">
        <w:rPr>
          <w:color w:val="000000"/>
          <w:spacing w:val="1"/>
        </w:rPr>
        <w:t xml:space="preserve">документацию с указанием внесенных изменений и (или) </w:t>
      </w:r>
      <w:r w:rsidR="00101CE9" w:rsidRPr="00056BCF">
        <w:rPr>
          <w:color w:val="000000"/>
          <w:spacing w:val="1"/>
        </w:rPr>
        <w:t>дополнений.</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Организатор закупок проводит встречу с потенциальными поставщиками, которым предоставлена документации, либо их уполномоченными представителями для разъяснения положений документации в </w:t>
      </w:r>
      <w:r w:rsidR="00FD2113" w:rsidRPr="00056BCF">
        <w:rPr>
          <w:rFonts w:ascii="Times New Roman" w:eastAsia="Times New Roman" w:hAnsi="Times New Roman" w:cs="Times New Roman"/>
          <w:color w:val="000000"/>
          <w:spacing w:val="1"/>
          <w:sz w:val="24"/>
          <w:szCs w:val="24"/>
          <w:lang w:eastAsia="ru-RU"/>
        </w:rPr>
        <w:t xml:space="preserve">г. </w:t>
      </w:r>
      <w:proofErr w:type="spellStart"/>
      <w:r w:rsidR="00FD2113" w:rsidRPr="00056BCF">
        <w:rPr>
          <w:rFonts w:ascii="Times New Roman" w:eastAsia="Times New Roman" w:hAnsi="Times New Roman" w:cs="Times New Roman"/>
          <w:color w:val="000000"/>
          <w:spacing w:val="1"/>
          <w:sz w:val="24"/>
          <w:szCs w:val="24"/>
          <w:lang w:eastAsia="ru-RU"/>
        </w:rPr>
        <w:t>Нур</w:t>
      </w:r>
      <w:proofErr w:type="spellEnd"/>
      <w:r w:rsidR="00FD2113" w:rsidRPr="00056BCF">
        <w:rPr>
          <w:rFonts w:ascii="Times New Roman" w:eastAsia="Times New Roman" w:hAnsi="Times New Roman" w:cs="Times New Roman"/>
          <w:color w:val="000000"/>
          <w:spacing w:val="1"/>
          <w:sz w:val="24"/>
          <w:szCs w:val="24"/>
          <w:lang w:eastAsia="ru-RU"/>
        </w:rPr>
        <w:t>-Султан, проспект</w:t>
      </w:r>
      <w:proofErr w:type="gramStart"/>
      <w:r w:rsidR="00FD2113" w:rsidRPr="00056BCF">
        <w:rPr>
          <w:rFonts w:ascii="Times New Roman" w:eastAsia="Times New Roman" w:hAnsi="Times New Roman" w:cs="Times New Roman"/>
          <w:color w:val="000000"/>
          <w:spacing w:val="1"/>
          <w:sz w:val="24"/>
          <w:szCs w:val="24"/>
          <w:lang w:eastAsia="ru-RU"/>
        </w:rPr>
        <w:t xml:space="preserve"> </w:t>
      </w:r>
      <w:proofErr w:type="spellStart"/>
      <w:r w:rsidR="00FD2113" w:rsidRPr="00056BCF">
        <w:rPr>
          <w:rFonts w:ascii="Times New Roman" w:eastAsia="Times New Roman" w:hAnsi="Times New Roman" w:cs="Times New Roman"/>
          <w:color w:val="000000"/>
          <w:spacing w:val="1"/>
          <w:sz w:val="24"/>
          <w:szCs w:val="24"/>
          <w:lang w:eastAsia="ru-RU"/>
        </w:rPr>
        <w:t>Ж</w:t>
      </w:r>
      <w:proofErr w:type="gramEnd"/>
      <w:r w:rsidR="00FD2113" w:rsidRPr="00056BCF">
        <w:rPr>
          <w:rFonts w:ascii="Times New Roman" w:eastAsia="Times New Roman" w:hAnsi="Times New Roman" w:cs="Times New Roman"/>
          <w:color w:val="000000"/>
          <w:spacing w:val="1"/>
          <w:sz w:val="24"/>
          <w:szCs w:val="24"/>
          <w:lang w:eastAsia="ru-RU"/>
        </w:rPr>
        <w:t>еңіс</w:t>
      </w:r>
      <w:proofErr w:type="spellEnd"/>
      <w:r w:rsidR="00FD2113" w:rsidRPr="00056BCF">
        <w:rPr>
          <w:rFonts w:ascii="Times New Roman" w:eastAsia="Times New Roman" w:hAnsi="Times New Roman" w:cs="Times New Roman"/>
          <w:color w:val="000000"/>
          <w:spacing w:val="1"/>
          <w:sz w:val="24"/>
          <w:szCs w:val="24"/>
          <w:lang w:eastAsia="ru-RU"/>
        </w:rPr>
        <w:t xml:space="preserve"> дом 58, 3 этаж, отдел государственных закупок</w:t>
      </w:r>
      <w:r w:rsidR="00004FFE" w:rsidRPr="00056BCF">
        <w:rPr>
          <w:rFonts w:ascii="Times New Roman" w:eastAsia="Times New Roman" w:hAnsi="Times New Roman" w:cs="Times New Roman"/>
          <w:color w:val="000000"/>
          <w:spacing w:val="1"/>
          <w:sz w:val="24"/>
          <w:szCs w:val="24"/>
          <w:lang w:eastAsia="ru-RU"/>
        </w:rPr>
        <w:t xml:space="preserve"> </w:t>
      </w:r>
      <w:r w:rsidR="00FD2113" w:rsidRPr="00056BCF">
        <w:rPr>
          <w:rFonts w:ascii="Times New Roman" w:eastAsia="Times New Roman" w:hAnsi="Times New Roman" w:cs="Times New Roman"/>
          <w:b/>
          <w:color w:val="000000"/>
          <w:spacing w:val="1"/>
          <w:sz w:val="24"/>
          <w:szCs w:val="24"/>
          <w:lang w:eastAsia="ru-RU"/>
        </w:rPr>
        <w:t>в</w:t>
      </w:r>
      <w:r w:rsidR="00004FFE" w:rsidRPr="00056BCF">
        <w:rPr>
          <w:rFonts w:ascii="Times New Roman" w:eastAsia="Times New Roman" w:hAnsi="Times New Roman" w:cs="Times New Roman"/>
          <w:b/>
          <w:color w:val="000000"/>
          <w:spacing w:val="1"/>
          <w:sz w:val="24"/>
          <w:szCs w:val="24"/>
          <w:lang w:eastAsia="ru-RU"/>
        </w:rPr>
        <w:t xml:space="preserve"> </w:t>
      </w:r>
      <w:r w:rsidR="00056BCF" w:rsidRPr="00056BCF">
        <w:rPr>
          <w:rFonts w:ascii="Times New Roman" w:eastAsia="Times New Roman" w:hAnsi="Times New Roman" w:cs="Times New Roman"/>
          <w:b/>
          <w:color w:val="000000"/>
          <w:spacing w:val="1"/>
          <w:sz w:val="24"/>
          <w:szCs w:val="24"/>
          <w:lang w:eastAsia="ru-RU"/>
        </w:rPr>
        <w:t>15:00 часов «27</w:t>
      </w:r>
      <w:r w:rsidR="00BC693F" w:rsidRPr="00056BCF">
        <w:rPr>
          <w:rFonts w:ascii="Times New Roman" w:eastAsia="Times New Roman" w:hAnsi="Times New Roman" w:cs="Times New Roman"/>
          <w:b/>
          <w:color w:val="000000"/>
          <w:spacing w:val="1"/>
          <w:sz w:val="24"/>
          <w:szCs w:val="24"/>
          <w:lang w:eastAsia="ru-RU"/>
        </w:rPr>
        <w:t xml:space="preserve">» </w:t>
      </w:r>
      <w:r w:rsidR="00056BCF" w:rsidRPr="00056BCF">
        <w:rPr>
          <w:rFonts w:ascii="Times New Roman" w:eastAsia="Times New Roman" w:hAnsi="Times New Roman" w:cs="Times New Roman"/>
          <w:b/>
          <w:color w:val="000000"/>
          <w:spacing w:val="1"/>
          <w:sz w:val="24"/>
          <w:szCs w:val="24"/>
          <w:lang w:eastAsia="ru-RU"/>
        </w:rPr>
        <w:t>сентября</w:t>
      </w:r>
      <w:r w:rsidR="00FD2113" w:rsidRPr="00056BCF">
        <w:rPr>
          <w:rFonts w:ascii="Times New Roman" w:eastAsia="Times New Roman" w:hAnsi="Times New Roman" w:cs="Times New Roman"/>
          <w:b/>
          <w:color w:val="000000"/>
          <w:spacing w:val="1"/>
          <w:sz w:val="24"/>
          <w:szCs w:val="24"/>
          <w:lang w:eastAsia="ru-RU"/>
        </w:rPr>
        <w:t xml:space="preserve"> 2022 года</w:t>
      </w:r>
      <w:r w:rsidRPr="00056BCF">
        <w:rPr>
          <w:rFonts w:ascii="Times New Roman" w:eastAsia="Times New Roman" w:hAnsi="Times New Roman" w:cs="Times New Roman"/>
          <w:b/>
          <w:color w:val="000000"/>
          <w:spacing w:val="1"/>
          <w:sz w:val="24"/>
          <w:szCs w:val="24"/>
          <w:lang w:eastAsia="ru-RU"/>
        </w:rPr>
        <w:t>.</w:t>
      </w:r>
    </w:p>
    <w:p w:rsidR="000E6F69"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Организатор закупок составляет протокол встречи с потенциальными поставщиками, в котором указываются представленные запросы потенциальных поставщиков о разъяснении документации без указания их источника, а также ответы на эти запросы. </w:t>
      </w:r>
    </w:p>
    <w:p w:rsidR="000E6F69"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Протокол встречи с потенциальными поставщиками </w:t>
      </w:r>
      <w:r w:rsidR="000E6F69" w:rsidRPr="00056BCF">
        <w:rPr>
          <w:rFonts w:ascii="Times New Roman" w:eastAsia="Times New Roman" w:hAnsi="Times New Roman" w:cs="Times New Roman"/>
          <w:color w:val="000000"/>
          <w:spacing w:val="1"/>
          <w:sz w:val="24"/>
          <w:szCs w:val="24"/>
          <w:lang w:eastAsia="ru-RU"/>
        </w:rPr>
        <w:t xml:space="preserve">размещается на интернет – </w:t>
      </w:r>
      <w:proofErr w:type="gramStart"/>
      <w:r w:rsidR="000E6F69" w:rsidRPr="00056BCF">
        <w:rPr>
          <w:rFonts w:ascii="Times New Roman" w:eastAsia="Times New Roman" w:hAnsi="Times New Roman" w:cs="Times New Roman"/>
          <w:color w:val="000000"/>
          <w:spacing w:val="1"/>
          <w:sz w:val="24"/>
          <w:szCs w:val="24"/>
          <w:lang w:eastAsia="ru-RU"/>
        </w:rPr>
        <w:t>ресурсе</w:t>
      </w:r>
      <w:proofErr w:type="gramEnd"/>
      <w:r w:rsidR="000E6F69" w:rsidRPr="00056BCF">
        <w:rPr>
          <w:rFonts w:ascii="Times New Roman" w:eastAsia="Times New Roman" w:hAnsi="Times New Roman" w:cs="Times New Roman"/>
          <w:color w:val="000000"/>
          <w:spacing w:val="1"/>
          <w:sz w:val="24"/>
          <w:szCs w:val="24"/>
          <w:lang w:eastAsia="ru-RU"/>
        </w:rPr>
        <w:t xml:space="preserve"> заказчика. </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Организатор закупок публикует те</w:t>
      </w:r>
      <w:proofErr w:type="gramStart"/>
      <w:r w:rsidRPr="00056BCF">
        <w:rPr>
          <w:rFonts w:ascii="Times New Roman" w:eastAsia="Times New Roman" w:hAnsi="Times New Roman" w:cs="Times New Roman"/>
          <w:color w:val="000000"/>
          <w:spacing w:val="1"/>
          <w:sz w:val="24"/>
          <w:szCs w:val="24"/>
          <w:lang w:eastAsia="ru-RU"/>
        </w:rPr>
        <w:t>кст пр</w:t>
      </w:r>
      <w:proofErr w:type="gramEnd"/>
      <w:r w:rsidRPr="00056BCF">
        <w:rPr>
          <w:rFonts w:ascii="Times New Roman" w:eastAsia="Times New Roman" w:hAnsi="Times New Roman" w:cs="Times New Roman"/>
          <w:color w:val="000000"/>
          <w:spacing w:val="1"/>
          <w:sz w:val="24"/>
          <w:szCs w:val="24"/>
          <w:lang w:eastAsia="ru-RU"/>
        </w:rPr>
        <w:t xml:space="preserve">отокола встречи с потенциальными поставщиками на </w:t>
      </w:r>
      <w:proofErr w:type="spellStart"/>
      <w:r w:rsidRPr="00056BCF">
        <w:rPr>
          <w:rFonts w:ascii="Times New Roman" w:eastAsia="Times New Roman" w:hAnsi="Times New Roman" w:cs="Times New Roman"/>
          <w:color w:val="000000"/>
          <w:spacing w:val="1"/>
          <w:sz w:val="24"/>
          <w:szCs w:val="24"/>
          <w:lang w:eastAsia="ru-RU"/>
        </w:rPr>
        <w:t>интернет-ресурсе</w:t>
      </w:r>
      <w:proofErr w:type="spellEnd"/>
      <w:r w:rsidRPr="00056BCF">
        <w:rPr>
          <w:rFonts w:ascii="Times New Roman" w:eastAsia="Times New Roman" w:hAnsi="Times New Roman" w:cs="Times New Roman"/>
          <w:color w:val="000000"/>
          <w:spacing w:val="1"/>
          <w:sz w:val="24"/>
          <w:szCs w:val="24"/>
          <w:lang w:eastAsia="ru-RU"/>
        </w:rPr>
        <w:t xml:space="preserve"> заказчика.</w:t>
      </w:r>
    </w:p>
    <w:p w:rsidR="000E6F69" w:rsidRPr="00056BCF" w:rsidRDefault="000E6F69"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p>
    <w:p w:rsidR="00C354FC" w:rsidRPr="00056BCF"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6</w:t>
      </w:r>
      <w:r w:rsidR="00C354FC" w:rsidRPr="00056BCF">
        <w:rPr>
          <w:rFonts w:ascii="Times New Roman" w:eastAsia="Times New Roman" w:hAnsi="Times New Roman" w:cs="Times New Roman"/>
          <w:b/>
          <w:bCs/>
          <w:color w:val="000000"/>
          <w:spacing w:val="1"/>
          <w:sz w:val="24"/>
          <w:szCs w:val="24"/>
          <w:bdr w:val="none" w:sz="0" w:space="0" w:color="auto" w:frame="1"/>
          <w:lang w:eastAsia="ru-RU"/>
        </w:rPr>
        <w:t>. </w:t>
      </w:r>
      <w:r w:rsidR="00C354FC" w:rsidRPr="00056BCF">
        <w:rPr>
          <w:rFonts w:ascii="Times New Roman" w:eastAsia="Times New Roman" w:hAnsi="Times New Roman" w:cs="Times New Roman"/>
          <w:b/>
          <w:color w:val="000000"/>
          <w:spacing w:val="1"/>
          <w:sz w:val="24"/>
          <w:szCs w:val="24"/>
          <w:lang w:eastAsia="ru-RU"/>
        </w:rPr>
        <w:t xml:space="preserve">Требования к оформлению заявки и представление </w:t>
      </w:r>
      <w:proofErr w:type="gramStart"/>
      <w:r w:rsidR="00C354FC" w:rsidRPr="00056BCF">
        <w:rPr>
          <w:rFonts w:ascii="Times New Roman" w:eastAsia="Times New Roman" w:hAnsi="Times New Roman" w:cs="Times New Roman"/>
          <w:b/>
          <w:color w:val="000000"/>
          <w:spacing w:val="1"/>
          <w:sz w:val="24"/>
          <w:szCs w:val="24"/>
          <w:lang w:eastAsia="ru-RU"/>
        </w:rPr>
        <w:t>потенциальными</w:t>
      </w:r>
      <w:proofErr w:type="gramEnd"/>
    </w:p>
    <w:p w:rsidR="00C354FC" w:rsidRPr="00056BCF" w:rsidRDefault="00C354FC"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поставщиками конвертов с заявками</w:t>
      </w:r>
    </w:p>
    <w:p w:rsidR="006857DF" w:rsidRPr="00056BCF" w:rsidRDefault="001B34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lastRenderedPageBreak/>
        <w:t>17</w:t>
      </w:r>
      <w:r w:rsidR="00C354FC" w:rsidRPr="00056BCF">
        <w:rPr>
          <w:color w:val="000000"/>
          <w:spacing w:val="1"/>
        </w:rPr>
        <w:t xml:space="preserve">. </w:t>
      </w:r>
      <w:r w:rsidR="006857DF" w:rsidRPr="00056BCF">
        <w:rPr>
          <w:color w:val="000000"/>
          <w:spacing w:val="1"/>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Заявка, поступившая по истечении окончательного срока приема тендерных заявок, не вскрывается и возвращается потенциальному поставщику.</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w:t>
      </w:r>
      <w:r w:rsidR="001B342F" w:rsidRPr="00056BCF">
        <w:rPr>
          <w:color w:val="000000"/>
          <w:spacing w:val="1"/>
        </w:rPr>
        <w:t>8</w:t>
      </w:r>
      <w:r w:rsidRPr="00056BCF">
        <w:rPr>
          <w:color w:val="000000"/>
          <w:spacing w:val="1"/>
        </w:rPr>
        <w:t>. Потенциальный поставщик при необходимости отзывает заявку в письменной форме до истечения окончательного срока их приема.</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Не допускается внесение изменений в тендерные заявки после истечения срока представления тендерных заявок.</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056BCF"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257E8" w:rsidRPr="00056BCF" w:rsidRDefault="004257E8" w:rsidP="00BC693F">
      <w:pPr>
        <w:pStyle w:val="a3"/>
        <w:shd w:val="clear" w:color="auto" w:fill="FFFFFF"/>
        <w:spacing w:before="0" w:beforeAutospacing="0" w:after="0"/>
        <w:ind w:firstLine="708"/>
        <w:jc w:val="both"/>
        <w:textAlignment w:val="baseline"/>
        <w:rPr>
          <w:b/>
          <w:color w:val="000000"/>
          <w:spacing w:val="1"/>
        </w:rPr>
      </w:pPr>
      <w:r w:rsidRPr="00056BCF">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w:t>
      </w:r>
      <w:r w:rsidR="009F7EE7" w:rsidRPr="00056BCF">
        <w:rPr>
          <w:color w:val="000000"/>
          <w:spacing w:val="1"/>
        </w:rPr>
        <w:t xml:space="preserve">документации, и содержит слова </w:t>
      </w:r>
      <w:r w:rsidR="009F7EE7" w:rsidRPr="00056BCF">
        <w:rPr>
          <w:b/>
          <w:color w:val="000000"/>
          <w:spacing w:val="1"/>
        </w:rPr>
        <w:t>«</w:t>
      </w:r>
      <w:r w:rsidRPr="00056BCF">
        <w:rPr>
          <w:b/>
          <w:color w:val="000000"/>
          <w:spacing w:val="1"/>
        </w:rPr>
        <w:t>Тендер по закупу</w:t>
      </w:r>
      <w:r w:rsidR="00004FFE" w:rsidRPr="00056BCF">
        <w:rPr>
          <w:b/>
          <w:color w:val="000000"/>
          <w:spacing w:val="1"/>
        </w:rPr>
        <w:t xml:space="preserve"> </w:t>
      </w:r>
      <w:r w:rsidR="00056BCF" w:rsidRPr="00056BCF">
        <w:rPr>
          <w:b/>
          <w:color w:val="000000"/>
          <w:spacing w:val="1"/>
        </w:rPr>
        <w:t>медицинских изделий - марля</w:t>
      </w:r>
      <w:r w:rsidR="009F7EE7" w:rsidRPr="00056BCF">
        <w:rPr>
          <w:b/>
          <w:color w:val="000000"/>
          <w:spacing w:val="1"/>
        </w:rPr>
        <w:t>»</w:t>
      </w:r>
      <w:r w:rsidR="009F7EE7" w:rsidRPr="00056BCF">
        <w:rPr>
          <w:color w:val="000000"/>
          <w:spacing w:val="1"/>
        </w:rPr>
        <w:t xml:space="preserve"> и </w:t>
      </w:r>
      <w:r w:rsidR="009F7EE7" w:rsidRPr="00056BCF">
        <w:rPr>
          <w:b/>
          <w:color w:val="000000"/>
          <w:spacing w:val="1"/>
        </w:rPr>
        <w:t>«</w:t>
      </w:r>
      <w:r w:rsidRPr="00056BCF">
        <w:rPr>
          <w:b/>
          <w:color w:val="000000"/>
          <w:spacing w:val="1"/>
        </w:rPr>
        <w:t>Не вскрывать до</w:t>
      </w:r>
      <w:r w:rsidR="00056BCF" w:rsidRPr="00056BCF">
        <w:rPr>
          <w:b/>
          <w:color w:val="000000"/>
          <w:spacing w:val="1"/>
        </w:rPr>
        <w:t xml:space="preserve"> 15:00 часов "06" октября</w:t>
      </w:r>
      <w:r w:rsidR="009F7EE7" w:rsidRPr="00056BCF">
        <w:rPr>
          <w:b/>
          <w:color w:val="000000"/>
          <w:spacing w:val="1"/>
        </w:rPr>
        <w:t xml:space="preserve"> 2022 года»</w:t>
      </w:r>
      <w:r w:rsidRPr="00056BCF">
        <w:rPr>
          <w:color w:val="000000"/>
          <w:spacing w:val="1"/>
        </w:rPr>
        <w:t>.</w:t>
      </w:r>
    </w:p>
    <w:p w:rsidR="005A047F" w:rsidRDefault="0065711A" w:rsidP="00BC693F">
      <w:pPr>
        <w:shd w:val="clear" w:color="auto" w:fill="FFFFFF"/>
        <w:spacing w:after="0" w:line="240" w:lineRule="auto"/>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eastAsia="Times New Roman" w:hAnsi="Times New Roman" w:cs="Times New Roman"/>
          <w:color w:val="000000"/>
          <w:spacing w:val="1"/>
          <w:sz w:val="24"/>
          <w:szCs w:val="24"/>
          <w:lang w:eastAsia="ru-RU"/>
        </w:rPr>
        <w:t>1</w:t>
      </w:r>
      <w:r w:rsidR="001B342F" w:rsidRPr="00056BCF">
        <w:rPr>
          <w:rFonts w:ascii="Times New Roman" w:eastAsia="Times New Roman" w:hAnsi="Times New Roman" w:cs="Times New Roman"/>
          <w:color w:val="000000"/>
          <w:spacing w:val="1"/>
          <w:sz w:val="24"/>
          <w:szCs w:val="24"/>
          <w:lang w:eastAsia="ru-RU"/>
        </w:rPr>
        <w:t>9</w:t>
      </w:r>
      <w:r w:rsidR="00C354FC" w:rsidRPr="00056BCF">
        <w:rPr>
          <w:rFonts w:ascii="Times New Roman" w:eastAsia="Times New Roman" w:hAnsi="Times New Roman" w:cs="Times New Roman"/>
          <w:color w:val="000000"/>
          <w:spacing w:val="1"/>
          <w:sz w:val="24"/>
          <w:szCs w:val="24"/>
          <w:lang w:eastAsia="ru-RU"/>
        </w:rPr>
        <w:t xml:space="preserve">. </w:t>
      </w:r>
      <w:r w:rsidR="00A866A1" w:rsidRPr="00056BCF">
        <w:rPr>
          <w:rFonts w:ascii="Times New Roman" w:hAnsi="Times New Roman" w:cs="Times New Roman"/>
          <w:color w:val="000000"/>
          <w:spacing w:val="1"/>
          <w:sz w:val="24"/>
          <w:szCs w:val="24"/>
          <w:shd w:val="clear" w:color="auto" w:fill="FFFFFF"/>
        </w:rPr>
        <w:t>Тендерная з</w:t>
      </w:r>
      <w:r w:rsidR="005A047F" w:rsidRPr="00056BCF">
        <w:rPr>
          <w:rFonts w:ascii="Times New Roman" w:hAnsi="Times New Roman" w:cs="Times New Roman"/>
          <w:color w:val="000000"/>
          <w:spacing w:val="1"/>
          <w:sz w:val="24"/>
          <w:szCs w:val="24"/>
          <w:shd w:val="clear" w:color="auto" w:fill="FFFFFF"/>
        </w:rPr>
        <w:t>аявка состоит из основной части</w:t>
      </w:r>
      <w:r w:rsidR="004257E8" w:rsidRPr="00056BCF">
        <w:rPr>
          <w:rFonts w:ascii="Times New Roman" w:hAnsi="Times New Roman" w:cs="Times New Roman"/>
          <w:color w:val="000000"/>
          <w:spacing w:val="1"/>
          <w:sz w:val="24"/>
          <w:szCs w:val="24"/>
          <w:shd w:val="clear" w:color="auto" w:fill="FFFFFF"/>
        </w:rPr>
        <w:t>,</w:t>
      </w:r>
      <w:r w:rsidR="00004FFE" w:rsidRPr="00056BCF">
        <w:rPr>
          <w:rFonts w:ascii="Times New Roman" w:hAnsi="Times New Roman" w:cs="Times New Roman"/>
          <w:color w:val="000000"/>
          <w:spacing w:val="1"/>
          <w:sz w:val="24"/>
          <w:szCs w:val="24"/>
          <w:shd w:val="clear" w:color="auto" w:fill="FFFFFF"/>
        </w:rPr>
        <w:t xml:space="preserve"> </w:t>
      </w:r>
      <w:r w:rsidR="00A866A1" w:rsidRPr="00056BCF">
        <w:rPr>
          <w:rFonts w:ascii="Times New Roman" w:hAnsi="Times New Roman" w:cs="Times New Roman"/>
          <w:color w:val="000000"/>
          <w:spacing w:val="1"/>
          <w:sz w:val="24"/>
          <w:szCs w:val="24"/>
          <w:shd w:val="clear" w:color="auto" w:fill="FFFFFF"/>
        </w:rPr>
        <w:t>технической части</w:t>
      </w:r>
      <w:r w:rsidR="004257E8" w:rsidRPr="00056BCF">
        <w:rPr>
          <w:rFonts w:ascii="Times New Roman" w:hAnsi="Times New Roman" w:cs="Times New Roman"/>
          <w:color w:val="000000"/>
          <w:spacing w:val="1"/>
          <w:sz w:val="24"/>
          <w:szCs w:val="24"/>
          <w:shd w:val="clear" w:color="auto" w:fill="FFFFFF"/>
        </w:rPr>
        <w:t xml:space="preserve"> и гарантийного обеспечения</w:t>
      </w:r>
      <w:r w:rsidR="005A047F" w:rsidRPr="00056BCF">
        <w:rPr>
          <w:rFonts w:ascii="Times New Roman" w:hAnsi="Times New Roman" w:cs="Times New Roman"/>
          <w:color w:val="000000"/>
          <w:spacing w:val="1"/>
          <w:sz w:val="24"/>
          <w:szCs w:val="24"/>
          <w:shd w:val="clear" w:color="auto" w:fill="FFFFFF"/>
        </w:rPr>
        <w:t>.</w:t>
      </w:r>
    </w:p>
    <w:p w:rsidR="00056BCF" w:rsidRPr="00056BCF" w:rsidRDefault="00056BCF" w:rsidP="00056BCF">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настоящих Правил.</w:t>
      </w:r>
    </w:p>
    <w:p w:rsidR="00DA4A57" w:rsidRPr="00056BCF" w:rsidRDefault="00BF492F"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r w:rsidRPr="00056BCF">
        <w:rPr>
          <w:rFonts w:ascii="Times New Roman" w:hAnsi="Times New Roman" w:cs="Times New Roman"/>
          <w:b/>
          <w:i/>
          <w:color w:val="000000"/>
          <w:spacing w:val="1"/>
          <w:sz w:val="24"/>
          <w:szCs w:val="24"/>
        </w:rPr>
        <w:t>Основная часть тендерной заявки содержит</w:t>
      </w:r>
      <w:r w:rsidRPr="00056BCF">
        <w:rPr>
          <w:rFonts w:ascii="Times New Roman" w:hAnsi="Times New Roman" w:cs="Times New Roman"/>
          <w:color w:val="000000"/>
          <w:spacing w:val="1"/>
          <w:sz w:val="24"/>
          <w:szCs w:val="24"/>
        </w:rPr>
        <w:t>:</w:t>
      </w:r>
    </w:p>
    <w:p w:rsidR="00DA4A57" w:rsidRPr="00056BCF" w:rsidRDefault="00DA4A57"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r w:rsidRPr="00056BCF">
        <w:rPr>
          <w:rFonts w:ascii="Times New Roman" w:hAnsi="Times New Roman" w:cs="Times New Roman"/>
          <w:color w:val="000000"/>
          <w:spacing w:val="1"/>
          <w:sz w:val="24"/>
          <w:szCs w:val="24"/>
          <w:shd w:val="clear" w:color="auto" w:fill="FFFFFF"/>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24" w:name="z583"/>
    </w:p>
    <w:p w:rsidR="00DA4A57" w:rsidRPr="00056BCF" w:rsidRDefault="00DA4A57"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r w:rsidRPr="00056BCF">
        <w:rPr>
          <w:rFonts w:ascii="Times New Roman" w:hAnsi="Times New Roman" w:cs="Times New Roman"/>
          <w:color w:val="000000"/>
          <w:spacing w:val="1"/>
          <w:sz w:val="24"/>
          <w:szCs w:val="24"/>
          <w:shd w:val="clear" w:color="auto" w:fill="FFFFFF"/>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25" w:name="z584"/>
      <w:bookmarkEnd w:id="24"/>
    </w:p>
    <w:p w:rsidR="00DA4A57" w:rsidRPr="00056BCF" w:rsidRDefault="00DA4A57"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r w:rsidRPr="00056BCF">
        <w:rPr>
          <w:rFonts w:ascii="Times New Roman" w:hAnsi="Times New Roman" w:cs="Times New Roman"/>
          <w:color w:val="000000"/>
          <w:spacing w:val="1"/>
          <w:sz w:val="24"/>
          <w:szCs w:val="24"/>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bookmarkStart w:id="26" w:name="z585"/>
      <w:bookmarkEnd w:id="25"/>
    </w:p>
    <w:p w:rsidR="00DA4A57" w:rsidRPr="00056BCF" w:rsidRDefault="00DA4A57"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proofErr w:type="gramStart"/>
      <w:r w:rsidRPr="00056BCF">
        <w:rPr>
          <w:rFonts w:ascii="Times New Roman" w:hAnsi="Times New Roman" w:cs="Times New Roman"/>
          <w:color w:val="000000"/>
          <w:spacing w:val="1"/>
          <w:sz w:val="24"/>
          <w:szCs w:val="24"/>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056BCF">
        <w:rPr>
          <w:rFonts w:ascii="Times New Roman" w:hAnsi="Times New Roman" w:cs="Times New Roman"/>
          <w:color w:val="000000"/>
          <w:spacing w:val="1"/>
          <w:sz w:val="24"/>
          <w:szCs w:val="24"/>
          <w:shd w:val="clear" w:color="auto" w:fill="FFFFFF"/>
        </w:rPr>
        <w:t>прекурсоров</w:t>
      </w:r>
      <w:proofErr w:type="spellEnd"/>
      <w:r w:rsidRPr="00056BCF">
        <w:rPr>
          <w:rFonts w:ascii="Times New Roman" w:hAnsi="Times New Roman" w:cs="Times New Roman"/>
          <w:color w:val="000000"/>
          <w:spacing w:val="1"/>
          <w:sz w:val="24"/>
          <w:szCs w:val="24"/>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056BCF">
        <w:rPr>
          <w:rFonts w:ascii="Times New Roman" w:hAnsi="Times New Roman" w:cs="Times New Roman"/>
          <w:color w:val="000000"/>
          <w:spacing w:val="1"/>
          <w:sz w:val="24"/>
          <w:szCs w:val="24"/>
          <w:shd w:val="clear" w:color="auto" w:fill="FFFFFF"/>
        </w:rPr>
        <w:t xml:space="preserve"> </w:t>
      </w:r>
      <w:proofErr w:type="gramStart"/>
      <w:r w:rsidRPr="00056BCF">
        <w:rPr>
          <w:rFonts w:ascii="Times New Roman" w:hAnsi="Times New Roman" w:cs="Times New Roman"/>
          <w:color w:val="000000"/>
          <w:spacing w:val="1"/>
          <w:sz w:val="24"/>
          <w:szCs w:val="24"/>
          <w:shd w:val="clear" w:color="auto" w:fill="FFFFFF"/>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w:t>
      </w:r>
      <w:r w:rsidRPr="00056BCF">
        <w:rPr>
          <w:rFonts w:ascii="Times New Roman" w:hAnsi="Times New Roman" w:cs="Times New Roman"/>
          <w:color w:val="000000"/>
          <w:spacing w:val="1"/>
          <w:sz w:val="24"/>
          <w:szCs w:val="24"/>
          <w:shd w:val="clear" w:color="auto" w:fill="FFFFFF"/>
        </w:rPr>
        <w:lastRenderedPageBreak/>
        <w:t xml:space="preserve">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056BCF">
        <w:rPr>
          <w:rFonts w:ascii="Times New Roman" w:hAnsi="Times New Roman" w:cs="Times New Roman"/>
          <w:color w:val="000000"/>
          <w:spacing w:val="1"/>
          <w:sz w:val="24"/>
          <w:szCs w:val="24"/>
          <w:shd w:val="clear" w:color="auto" w:fill="FFFFFF"/>
        </w:rPr>
        <w:t>прекурсоров</w:t>
      </w:r>
      <w:proofErr w:type="spellEnd"/>
      <w:r w:rsidRPr="00056BCF">
        <w:rPr>
          <w:rFonts w:ascii="Times New Roman" w:hAnsi="Times New Roman" w:cs="Times New Roman"/>
          <w:color w:val="000000"/>
          <w:spacing w:val="1"/>
          <w:sz w:val="24"/>
          <w:szCs w:val="24"/>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27" w:name="z586"/>
      <w:bookmarkEnd w:id="26"/>
      <w:proofErr w:type="gramEnd"/>
    </w:p>
    <w:p w:rsidR="00DA4A57" w:rsidRPr="00056BCF" w:rsidRDefault="00DA4A57" w:rsidP="00DA4A57">
      <w:pPr>
        <w:shd w:val="clear" w:color="auto" w:fill="FFFFFF"/>
        <w:spacing w:after="0" w:line="240" w:lineRule="auto"/>
        <w:ind w:firstLine="708"/>
        <w:jc w:val="both"/>
        <w:textAlignment w:val="baseline"/>
        <w:rPr>
          <w:rFonts w:ascii="Times New Roman" w:hAnsi="Times New Roman" w:cs="Times New Roman"/>
          <w:color w:val="000000"/>
          <w:spacing w:val="1"/>
          <w:sz w:val="24"/>
          <w:szCs w:val="24"/>
        </w:rPr>
      </w:pPr>
      <w:r w:rsidRPr="00056BCF">
        <w:rPr>
          <w:rFonts w:ascii="Times New Roman" w:hAnsi="Times New Roman" w:cs="Times New Roman"/>
          <w:color w:val="000000"/>
          <w:spacing w:val="1"/>
          <w:sz w:val="24"/>
          <w:szCs w:val="24"/>
          <w:shd w:val="clear" w:color="auto" w:fill="FFFFFF"/>
        </w:rPr>
        <w:t>5) копии сертификатов (при наличии):</w:t>
      </w:r>
    </w:p>
    <w:p w:rsidR="00DA4A57" w:rsidRPr="00056BCF" w:rsidRDefault="00DA4A57" w:rsidP="00DA4A57">
      <w:pPr>
        <w:pStyle w:val="ab"/>
        <w:numPr>
          <w:ilvl w:val="0"/>
          <w:numId w:val="2"/>
        </w:numPr>
        <w:tabs>
          <w:tab w:val="left" w:pos="709"/>
        </w:tabs>
        <w:spacing w:after="0"/>
        <w:ind w:left="0" w:firstLine="426"/>
        <w:jc w:val="both"/>
        <w:rPr>
          <w:rFonts w:ascii="Times New Roman" w:hAnsi="Times New Roman" w:cs="Times New Roman"/>
          <w:color w:val="000000"/>
          <w:spacing w:val="1"/>
          <w:sz w:val="24"/>
          <w:szCs w:val="24"/>
          <w:shd w:val="clear" w:color="auto" w:fill="FFFFFF"/>
        </w:rPr>
      </w:pPr>
      <w:bookmarkStart w:id="28" w:name="z587"/>
      <w:bookmarkEnd w:id="27"/>
      <w:r w:rsidRPr="00056BCF">
        <w:rPr>
          <w:rFonts w:ascii="Times New Roman" w:hAnsi="Times New Roman" w:cs="Times New Roman"/>
          <w:color w:val="000000"/>
          <w:spacing w:val="1"/>
          <w:sz w:val="24"/>
          <w:szCs w:val="24"/>
          <w:shd w:val="clear" w:color="auto" w:fill="FFFFFF"/>
        </w:rPr>
        <w:t>о соответствии объекта и производства требованиям надлежащей производственной практики (GMP);</w:t>
      </w:r>
    </w:p>
    <w:p w:rsidR="00DA4A57" w:rsidRPr="00056BCF" w:rsidRDefault="00DA4A57" w:rsidP="00DA4A57">
      <w:pPr>
        <w:pStyle w:val="ab"/>
        <w:numPr>
          <w:ilvl w:val="0"/>
          <w:numId w:val="2"/>
        </w:numPr>
        <w:tabs>
          <w:tab w:val="left" w:pos="709"/>
        </w:tabs>
        <w:spacing w:after="0"/>
        <w:ind w:left="0" w:firstLine="426"/>
        <w:jc w:val="both"/>
        <w:rPr>
          <w:rFonts w:ascii="Times New Roman" w:hAnsi="Times New Roman" w:cs="Times New Roman"/>
          <w:color w:val="000000"/>
          <w:spacing w:val="1"/>
          <w:sz w:val="24"/>
          <w:szCs w:val="24"/>
          <w:shd w:val="clear" w:color="auto" w:fill="FFFFFF"/>
        </w:rPr>
      </w:pPr>
      <w:bookmarkStart w:id="29" w:name="z588"/>
      <w:bookmarkEnd w:id="28"/>
      <w:r w:rsidRPr="00056BCF">
        <w:rPr>
          <w:rFonts w:ascii="Times New Roman" w:hAnsi="Times New Roman" w:cs="Times New Roman"/>
          <w:color w:val="000000"/>
          <w:spacing w:val="1"/>
          <w:sz w:val="24"/>
          <w:szCs w:val="24"/>
          <w:shd w:val="clear" w:color="auto" w:fill="FFFFFF"/>
        </w:rPr>
        <w:t>о соответствии объекта требованиям надлежащей дистрибьюторской практики (GDP);</w:t>
      </w:r>
    </w:p>
    <w:p w:rsidR="00DA4A57" w:rsidRPr="00056BCF" w:rsidRDefault="00DA4A57" w:rsidP="00DA4A57">
      <w:pPr>
        <w:pStyle w:val="ab"/>
        <w:numPr>
          <w:ilvl w:val="0"/>
          <w:numId w:val="2"/>
        </w:numPr>
        <w:tabs>
          <w:tab w:val="left" w:pos="709"/>
        </w:tabs>
        <w:spacing w:after="0"/>
        <w:ind w:left="0" w:firstLine="426"/>
        <w:jc w:val="both"/>
        <w:rPr>
          <w:rFonts w:ascii="Times New Roman" w:hAnsi="Times New Roman" w:cs="Times New Roman"/>
          <w:color w:val="000000"/>
          <w:spacing w:val="1"/>
          <w:sz w:val="24"/>
          <w:szCs w:val="24"/>
          <w:shd w:val="clear" w:color="auto" w:fill="FFFFFF"/>
        </w:rPr>
      </w:pPr>
      <w:bookmarkStart w:id="30" w:name="z589"/>
      <w:bookmarkEnd w:id="29"/>
      <w:r w:rsidRPr="00056BCF">
        <w:rPr>
          <w:rFonts w:ascii="Times New Roman" w:hAnsi="Times New Roman" w:cs="Times New Roman"/>
          <w:color w:val="000000"/>
          <w:spacing w:val="1"/>
          <w:sz w:val="24"/>
          <w:szCs w:val="24"/>
          <w:shd w:val="clear" w:color="auto" w:fill="FFFFFF"/>
        </w:rPr>
        <w:t>о соответствии объекта требованиям надлежащей аптечной практики (GPP);</w:t>
      </w:r>
      <w:bookmarkStart w:id="31" w:name="z590"/>
      <w:bookmarkEnd w:id="30"/>
    </w:p>
    <w:p w:rsidR="00DA4A57"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6) ценовое предложение по форме, утвержденной уполномоченным органом в области здравоохранения;</w:t>
      </w:r>
      <w:bookmarkEnd w:id="31"/>
    </w:p>
    <w:p w:rsidR="005A047F"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7) оригинал документа, подтверждающего внесение гарантийного обеспечения тендерной заявки.</w:t>
      </w:r>
    </w:p>
    <w:p w:rsidR="005A047F" w:rsidRPr="00056BCF" w:rsidRDefault="005A047F" w:rsidP="00E05ACE">
      <w:pPr>
        <w:pStyle w:val="a3"/>
        <w:shd w:val="clear" w:color="auto" w:fill="FFFFFF"/>
        <w:spacing w:before="0" w:beforeAutospacing="0" w:after="0" w:afterAutospacing="0" w:line="240" w:lineRule="atLeast"/>
        <w:ind w:firstLine="708"/>
        <w:jc w:val="both"/>
        <w:textAlignment w:val="baseline"/>
        <w:rPr>
          <w:b/>
          <w:i/>
          <w:color w:val="000000"/>
          <w:spacing w:val="1"/>
        </w:rPr>
      </w:pPr>
      <w:r w:rsidRPr="00056BCF">
        <w:rPr>
          <w:b/>
          <w:i/>
          <w:color w:val="000000"/>
          <w:spacing w:val="1"/>
        </w:rPr>
        <w:t>Техническая часть тендерной заявки содержит:</w:t>
      </w:r>
    </w:p>
    <w:p w:rsidR="00DA4A57"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056BCF">
        <w:rPr>
          <w:rFonts w:ascii="Times New Roman" w:hAnsi="Times New Roman" w:cs="Times New Roman"/>
          <w:color w:val="000000"/>
          <w:spacing w:val="1"/>
          <w:sz w:val="24"/>
          <w:szCs w:val="24"/>
          <w:shd w:val="clear" w:color="auto" w:fill="FFFFFF"/>
        </w:rPr>
        <w:t>docx</w:t>
      </w:r>
      <w:proofErr w:type="spellEnd"/>
      <w:r w:rsidRPr="00056BCF">
        <w:rPr>
          <w:rFonts w:ascii="Times New Roman" w:hAnsi="Times New Roman" w:cs="Times New Roman"/>
          <w:color w:val="000000"/>
          <w:spacing w:val="1"/>
          <w:sz w:val="24"/>
          <w:szCs w:val="24"/>
          <w:shd w:val="clear" w:color="auto" w:fill="FFFFFF"/>
        </w:rPr>
        <w:t>");</w:t>
      </w:r>
      <w:bookmarkStart w:id="32" w:name="z594"/>
    </w:p>
    <w:p w:rsidR="00DA4A57"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DA4A57"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bookmarkStart w:id="33" w:name="z595"/>
      <w:bookmarkEnd w:id="32"/>
      <w:r w:rsidRPr="00056BCF">
        <w:rPr>
          <w:rFonts w:ascii="Times New Roman" w:hAnsi="Times New Roman" w:cs="Times New Roman"/>
          <w:color w:val="000000"/>
          <w:spacing w:val="1"/>
          <w:sz w:val="24"/>
          <w:szCs w:val="24"/>
          <w:shd w:val="clear" w:color="auto" w:fill="FFFFFF"/>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w:t>
      </w:r>
      <w:proofErr w:type="gramStart"/>
      <w:r w:rsidRPr="00056BCF">
        <w:rPr>
          <w:rFonts w:ascii="Times New Roman" w:hAnsi="Times New Roman" w:cs="Times New Roman"/>
          <w:color w:val="000000"/>
          <w:spacing w:val="1"/>
          <w:sz w:val="24"/>
          <w:szCs w:val="24"/>
          <w:shd w:val="clear" w:color="auto" w:fill="FFFFFF"/>
        </w:rPr>
        <w:t>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bookmarkEnd w:id="33"/>
      <w:proofErr w:type="gramEnd"/>
    </w:p>
    <w:p w:rsidR="005A047F" w:rsidRPr="00056BCF" w:rsidRDefault="00DA4A57" w:rsidP="00DA4A57">
      <w:pPr>
        <w:spacing w:after="0"/>
        <w:ind w:firstLine="708"/>
        <w:jc w:val="both"/>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3) акт санитарно-эпидемиологического обследования о наличии "</w:t>
      </w:r>
      <w:proofErr w:type="spellStart"/>
      <w:r w:rsidRPr="00056BCF">
        <w:rPr>
          <w:rFonts w:ascii="Times New Roman" w:hAnsi="Times New Roman" w:cs="Times New Roman"/>
          <w:color w:val="000000"/>
          <w:spacing w:val="1"/>
          <w:sz w:val="24"/>
          <w:szCs w:val="24"/>
          <w:shd w:val="clear" w:color="auto" w:fill="FFFFFF"/>
        </w:rPr>
        <w:t>холодовой</w:t>
      </w:r>
      <w:proofErr w:type="spellEnd"/>
      <w:r w:rsidRPr="00056BCF">
        <w:rPr>
          <w:rFonts w:ascii="Times New Roman" w:hAnsi="Times New Roman" w:cs="Times New Roman"/>
          <w:color w:val="000000"/>
          <w:spacing w:val="1"/>
          <w:sz w:val="24"/>
          <w:szCs w:val="24"/>
          <w:shd w:val="clear" w:color="auto" w:fill="FFFFFF"/>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056BCF">
        <w:rPr>
          <w:rFonts w:ascii="Times New Roman" w:hAnsi="Times New Roman" w:cs="Times New Roman"/>
          <w:color w:val="000000"/>
          <w:spacing w:val="1"/>
          <w:sz w:val="24"/>
          <w:szCs w:val="24"/>
          <w:shd w:val="clear" w:color="auto" w:fill="FFFFFF"/>
        </w:rPr>
        <w:t>М</w:t>
      </w:r>
      <w:proofErr w:type="gramEnd"/>
      <w:r w:rsidRPr="00056BCF">
        <w:rPr>
          <w:rFonts w:ascii="Times New Roman" w:hAnsi="Times New Roman" w:cs="Times New Roman"/>
          <w:color w:val="000000"/>
          <w:spacing w:val="1"/>
          <w:sz w:val="24"/>
          <w:szCs w:val="24"/>
          <w:shd w:val="clear" w:color="auto" w:fill="FFFFFF"/>
        </w:rPr>
        <w:t>P), или надлежащей аптечной практики (GPP).</w:t>
      </w:r>
    </w:p>
    <w:p w:rsidR="00236848" w:rsidRPr="00056BCF" w:rsidRDefault="001B342F"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20</w:t>
      </w:r>
      <w:r w:rsidR="00236848" w:rsidRPr="00056BCF">
        <w:rPr>
          <w:rFonts w:ascii="Times New Roman" w:eastAsia="Times New Roman" w:hAnsi="Times New Roman" w:cs="Times New Roman"/>
          <w:color w:val="000000"/>
          <w:spacing w:val="1"/>
          <w:sz w:val="24"/>
          <w:szCs w:val="24"/>
          <w:lang w:eastAsia="ru-RU"/>
        </w:rPr>
        <w:t>. 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приобретения товаров в одной из нижеперечисленных форм:</w:t>
      </w:r>
    </w:p>
    <w:p w:rsidR="00236848" w:rsidRPr="00056BCF"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1) гарантийного денежного взноса денег, размещаемых на следующем банковском счете </w:t>
      </w:r>
      <w:r w:rsidR="009F7EE7" w:rsidRPr="00056BCF">
        <w:rPr>
          <w:rFonts w:ascii="Times New Roman" w:hAnsi="Times New Roman" w:cs="Times New Roman"/>
          <w:b/>
          <w:color w:val="000000"/>
          <w:sz w:val="24"/>
          <w:szCs w:val="24"/>
        </w:rPr>
        <w:t xml:space="preserve">ГКП на ПХВ "Многопрофильная городская больница № 3" </w:t>
      </w:r>
      <w:proofErr w:type="spellStart"/>
      <w:r w:rsidR="009F7EE7" w:rsidRPr="00056BCF">
        <w:rPr>
          <w:rFonts w:ascii="Times New Roman" w:hAnsi="Times New Roman" w:cs="Times New Roman"/>
          <w:b/>
          <w:color w:val="000000"/>
          <w:sz w:val="24"/>
          <w:szCs w:val="24"/>
        </w:rPr>
        <w:t>акимата</w:t>
      </w:r>
      <w:proofErr w:type="spellEnd"/>
      <w:r w:rsidR="009F7EE7" w:rsidRPr="00056BCF">
        <w:rPr>
          <w:rFonts w:ascii="Times New Roman" w:hAnsi="Times New Roman" w:cs="Times New Roman"/>
          <w:b/>
          <w:color w:val="000000"/>
          <w:sz w:val="24"/>
          <w:szCs w:val="24"/>
        </w:rPr>
        <w:t xml:space="preserve"> города </w:t>
      </w:r>
      <w:proofErr w:type="spellStart"/>
      <w:r w:rsidR="009F7EE7" w:rsidRPr="00056BCF">
        <w:rPr>
          <w:rFonts w:ascii="Times New Roman" w:hAnsi="Times New Roman" w:cs="Times New Roman"/>
          <w:b/>
          <w:color w:val="000000"/>
          <w:sz w:val="24"/>
          <w:szCs w:val="24"/>
        </w:rPr>
        <w:t>Нур</w:t>
      </w:r>
      <w:proofErr w:type="spellEnd"/>
      <w:r w:rsidR="009F7EE7" w:rsidRPr="00056BCF">
        <w:rPr>
          <w:rFonts w:ascii="Times New Roman" w:hAnsi="Times New Roman" w:cs="Times New Roman"/>
          <w:b/>
          <w:color w:val="000000"/>
          <w:sz w:val="24"/>
          <w:szCs w:val="24"/>
        </w:rPr>
        <w:t xml:space="preserve">-Султан, г. </w:t>
      </w:r>
      <w:proofErr w:type="spellStart"/>
      <w:r w:rsidR="009F7EE7" w:rsidRPr="00056BCF">
        <w:rPr>
          <w:rFonts w:ascii="Times New Roman" w:hAnsi="Times New Roman" w:cs="Times New Roman"/>
          <w:b/>
          <w:color w:val="000000"/>
          <w:sz w:val="24"/>
          <w:szCs w:val="24"/>
        </w:rPr>
        <w:t>Нур</w:t>
      </w:r>
      <w:proofErr w:type="spellEnd"/>
      <w:r w:rsidR="009F7EE7" w:rsidRPr="00056BCF">
        <w:rPr>
          <w:rFonts w:ascii="Times New Roman" w:hAnsi="Times New Roman" w:cs="Times New Roman"/>
          <w:b/>
          <w:color w:val="000000"/>
          <w:sz w:val="24"/>
          <w:szCs w:val="24"/>
        </w:rPr>
        <w:t xml:space="preserve">-Султан, ул. </w:t>
      </w:r>
      <w:proofErr w:type="spellStart"/>
      <w:r w:rsidR="009F7EE7" w:rsidRPr="00056BCF">
        <w:rPr>
          <w:rFonts w:ascii="Times New Roman" w:hAnsi="Times New Roman" w:cs="Times New Roman"/>
          <w:b/>
          <w:color w:val="000000"/>
          <w:sz w:val="24"/>
          <w:szCs w:val="24"/>
        </w:rPr>
        <w:t>АлииМолдагуловой</w:t>
      </w:r>
      <w:proofErr w:type="spellEnd"/>
      <w:r w:rsidR="009F7EE7" w:rsidRPr="00056BCF">
        <w:rPr>
          <w:rFonts w:ascii="Times New Roman" w:hAnsi="Times New Roman" w:cs="Times New Roman"/>
          <w:b/>
          <w:color w:val="000000"/>
          <w:sz w:val="24"/>
          <w:szCs w:val="24"/>
        </w:rPr>
        <w:t xml:space="preserve"> дом 28, БИН: 191240005979, Наименование банка: АО «</w:t>
      </w:r>
      <w:proofErr w:type="spellStart"/>
      <w:r w:rsidR="009F7EE7" w:rsidRPr="00056BCF">
        <w:rPr>
          <w:rFonts w:ascii="Times New Roman" w:hAnsi="Times New Roman" w:cs="Times New Roman"/>
          <w:b/>
          <w:color w:val="000000"/>
          <w:sz w:val="24"/>
          <w:szCs w:val="24"/>
        </w:rPr>
        <w:t>FirstHeartlandJýsanBank</w:t>
      </w:r>
      <w:proofErr w:type="spellEnd"/>
      <w:r w:rsidR="009F7EE7" w:rsidRPr="00056BCF">
        <w:rPr>
          <w:rFonts w:ascii="Times New Roman" w:hAnsi="Times New Roman" w:cs="Times New Roman"/>
          <w:b/>
          <w:color w:val="000000"/>
          <w:sz w:val="24"/>
          <w:szCs w:val="24"/>
        </w:rPr>
        <w:t xml:space="preserve">», ИИК: KZ88998BTB0000521332, БИК: TSESKZKA, </w:t>
      </w:r>
      <w:proofErr w:type="spellStart"/>
      <w:r w:rsidR="009F7EE7" w:rsidRPr="00056BCF">
        <w:rPr>
          <w:rFonts w:ascii="Times New Roman" w:hAnsi="Times New Roman" w:cs="Times New Roman"/>
          <w:b/>
          <w:color w:val="000000"/>
          <w:sz w:val="24"/>
          <w:szCs w:val="24"/>
        </w:rPr>
        <w:t>КБе</w:t>
      </w:r>
      <w:proofErr w:type="spellEnd"/>
      <w:r w:rsidR="009F7EE7" w:rsidRPr="00056BCF">
        <w:rPr>
          <w:rFonts w:ascii="Times New Roman" w:hAnsi="Times New Roman" w:cs="Times New Roman"/>
          <w:b/>
          <w:color w:val="000000"/>
          <w:sz w:val="24"/>
          <w:szCs w:val="24"/>
        </w:rPr>
        <w:t>: 16 (для обеспечения)</w:t>
      </w:r>
      <w:r w:rsidRPr="00056BCF">
        <w:rPr>
          <w:rFonts w:ascii="Times New Roman" w:eastAsia="Times New Roman" w:hAnsi="Times New Roman" w:cs="Times New Roman"/>
          <w:color w:val="000000"/>
          <w:spacing w:val="1"/>
          <w:sz w:val="24"/>
          <w:szCs w:val="24"/>
          <w:lang w:eastAsia="ru-RU"/>
        </w:rPr>
        <w:t>;</w:t>
      </w:r>
    </w:p>
    <w:p w:rsidR="00236848" w:rsidRPr="00056BCF"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lastRenderedPageBreak/>
        <w:t>2) банковской гарантии.</w:t>
      </w:r>
    </w:p>
    <w:p w:rsidR="00236848" w:rsidRPr="00056BCF" w:rsidRDefault="00236848"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Срок действия обеспечения заявки не может быть менее срока действия самой заявки.</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Гарантийное обеспечение возвращается потенциальному поставщику в течение пяти рабочих дней в случаях:</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отзыва тендерной заявки потенциальным поставщиком до истечения окончательного срока их приема;</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отклонения тендерной заявки по основанию несоответствия положениям документации;</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 признания победителем тендера другого потенциального поставщика;</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4) прекращения процедур закупа без определения победителя тендера;</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5) вступления в силу договора закупа и внесения победителем тендера гарантийного обеспечения исполнения договора закупа.</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Гарантийное обеспечение не возвращается потенциальному поставщику, если:</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он отозвал или изменил тендерную заявку после истечения окончательного срока приема тендерных заявок;</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победитель уклонился от заключения договора закупа после признания победителем тендера;</w:t>
      </w:r>
    </w:p>
    <w:p w:rsidR="00236848" w:rsidRPr="00056BCF"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 он признан победителем и не внес либо несвоевременно внес гарантийное обеспечение договора закупа.</w:t>
      </w:r>
    </w:p>
    <w:p w:rsidR="002E1328" w:rsidRPr="00056BCF" w:rsidRDefault="002E1328"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C354FC" w:rsidRPr="00056BCF"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7</w:t>
      </w:r>
      <w:r w:rsidR="00C354FC" w:rsidRPr="00056BCF">
        <w:rPr>
          <w:rFonts w:ascii="Times New Roman" w:eastAsia="Times New Roman" w:hAnsi="Times New Roman" w:cs="Times New Roman"/>
          <w:b/>
          <w:bCs/>
          <w:color w:val="000000"/>
          <w:spacing w:val="1"/>
          <w:sz w:val="24"/>
          <w:szCs w:val="24"/>
          <w:bdr w:val="none" w:sz="0" w:space="0" w:color="auto" w:frame="1"/>
          <w:lang w:eastAsia="ru-RU"/>
        </w:rPr>
        <w:t>. </w:t>
      </w:r>
      <w:r w:rsidR="00C354FC" w:rsidRPr="00056BCF">
        <w:rPr>
          <w:rFonts w:ascii="Times New Roman" w:eastAsia="Times New Roman" w:hAnsi="Times New Roman" w:cs="Times New Roman"/>
          <w:b/>
          <w:color w:val="000000"/>
          <w:spacing w:val="1"/>
          <w:sz w:val="24"/>
          <w:szCs w:val="24"/>
          <w:lang w:eastAsia="ru-RU"/>
        </w:rPr>
        <w:t>Вскрытие конвертов с заявками</w:t>
      </w:r>
    </w:p>
    <w:p w:rsidR="002E1328"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21</w:t>
      </w:r>
      <w:r w:rsidR="002E1328" w:rsidRPr="00056BCF">
        <w:rPr>
          <w:color w:val="000000"/>
          <w:spacing w:val="1"/>
        </w:rPr>
        <w:t>.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2E1328"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22</w:t>
      </w:r>
      <w:r w:rsidR="002E1328" w:rsidRPr="00056BCF">
        <w:rPr>
          <w:color w:val="000000"/>
          <w:spacing w:val="1"/>
        </w:rPr>
        <w:t>. Конверты с тендерными заявками вскрываются тендерной комиссией по времени и в месте, определенных тендерной документацией, с применением ауди</w:t>
      </w:r>
      <w:proofErr w:type="gramStart"/>
      <w:r w:rsidR="002E1328" w:rsidRPr="00056BCF">
        <w:rPr>
          <w:color w:val="000000"/>
          <w:spacing w:val="1"/>
        </w:rPr>
        <w:t>о-</w:t>
      </w:r>
      <w:proofErr w:type="gramEnd"/>
      <w:r w:rsidR="002E1328" w:rsidRPr="00056BCF">
        <w:rPr>
          <w:color w:val="000000"/>
          <w:spacing w:val="1"/>
        </w:rPr>
        <w:t xml:space="preserve"> и </w:t>
      </w:r>
      <w:proofErr w:type="spellStart"/>
      <w:r w:rsidR="002E1328" w:rsidRPr="00056BCF">
        <w:rPr>
          <w:color w:val="000000"/>
          <w:spacing w:val="1"/>
        </w:rPr>
        <w:t>видеофиксации</w:t>
      </w:r>
      <w:proofErr w:type="spellEnd"/>
      <w:r w:rsidR="002E1328" w:rsidRPr="00056BCF">
        <w:rPr>
          <w:color w:val="000000"/>
          <w:spacing w:val="1"/>
        </w:rPr>
        <w:t>.</w:t>
      </w:r>
    </w:p>
    <w:p w:rsidR="002E1328" w:rsidRPr="00056BCF" w:rsidRDefault="002E132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2E1328" w:rsidRPr="00056BCF" w:rsidRDefault="002E132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2E1328" w:rsidRPr="00056BCF" w:rsidRDefault="002E1328" w:rsidP="00E05ACE">
      <w:pPr>
        <w:pStyle w:val="a3"/>
        <w:shd w:val="clear" w:color="auto" w:fill="FFFFFF"/>
        <w:spacing w:before="0" w:beforeAutospacing="0" w:after="0" w:afterAutospacing="0" w:line="240" w:lineRule="atLeast"/>
        <w:jc w:val="both"/>
        <w:textAlignment w:val="baseline"/>
        <w:rPr>
          <w:color w:val="000000"/>
          <w:spacing w:val="1"/>
        </w:rPr>
      </w:pPr>
      <w:r w:rsidRPr="00056BCF">
        <w:rPr>
          <w:color w:val="000000"/>
          <w:spacing w:val="1"/>
        </w:rPr>
        <w:t>документации)".</w:t>
      </w:r>
    </w:p>
    <w:p w:rsidR="00C354FC" w:rsidRPr="00056BCF" w:rsidRDefault="00B93563"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23</w:t>
      </w:r>
      <w:r w:rsidR="00C354FC" w:rsidRPr="00056BCF">
        <w:rPr>
          <w:rFonts w:ascii="Times New Roman" w:eastAsia="Times New Roman" w:hAnsi="Times New Roman" w:cs="Times New Roman"/>
          <w:color w:val="000000"/>
          <w:spacing w:val="1"/>
          <w:sz w:val="24"/>
          <w:szCs w:val="24"/>
          <w:lang w:eastAsia="ru-RU"/>
        </w:rPr>
        <w:t xml:space="preserve">. Присутствующие на процедуре вскрытия </w:t>
      </w:r>
      <w:proofErr w:type="gramStart"/>
      <w:r w:rsidR="00C354FC" w:rsidRPr="00056BCF">
        <w:rPr>
          <w:rFonts w:ascii="Times New Roman" w:eastAsia="Times New Roman" w:hAnsi="Times New Roman" w:cs="Times New Roman"/>
          <w:color w:val="000000"/>
          <w:spacing w:val="1"/>
          <w:sz w:val="24"/>
          <w:szCs w:val="24"/>
          <w:lang w:eastAsia="ru-RU"/>
        </w:rPr>
        <w:t>конвертов</w:t>
      </w:r>
      <w:proofErr w:type="gramEnd"/>
      <w:r w:rsidR="00C354FC" w:rsidRPr="00056BCF">
        <w:rPr>
          <w:rFonts w:ascii="Times New Roman" w:eastAsia="Times New Roman" w:hAnsi="Times New Roman" w:cs="Times New Roman"/>
          <w:color w:val="000000"/>
          <w:spacing w:val="1"/>
          <w:sz w:val="24"/>
          <w:szCs w:val="24"/>
          <w:lang w:eastAsia="ru-RU"/>
        </w:rPr>
        <w:t xml:space="preserve">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(указать место, дату и время регистрации, это время должно быть раньше времени вскрытия конвертов с заявками, а место регистрации должно быть тем же, что и место проведения процедуры вскрытия конвертов с заявками).</w:t>
      </w:r>
    </w:p>
    <w:p w:rsidR="00C354FC" w:rsidRPr="00056BCF" w:rsidRDefault="002E1328"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ab/>
      </w:r>
      <w:r w:rsidR="00B93563" w:rsidRPr="00056BCF">
        <w:rPr>
          <w:rFonts w:ascii="Times New Roman" w:eastAsia="Times New Roman" w:hAnsi="Times New Roman" w:cs="Times New Roman"/>
          <w:color w:val="000000"/>
          <w:spacing w:val="1"/>
          <w:sz w:val="24"/>
          <w:szCs w:val="24"/>
          <w:lang w:eastAsia="ru-RU"/>
        </w:rPr>
        <w:t>24</w:t>
      </w:r>
      <w:r w:rsidRPr="00056BCF">
        <w:rPr>
          <w:rFonts w:ascii="Times New Roman" w:eastAsia="Times New Roman" w:hAnsi="Times New Roman" w:cs="Times New Roman"/>
          <w:color w:val="000000"/>
          <w:spacing w:val="1"/>
          <w:sz w:val="24"/>
          <w:szCs w:val="24"/>
          <w:lang w:eastAsia="ru-RU"/>
        </w:rPr>
        <w:t>. На указанном заседании</w:t>
      </w:r>
      <w:r w:rsidR="00C354FC" w:rsidRPr="00056BCF">
        <w:rPr>
          <w:rFonts w:ascii="Times New Roman" w:eastAsia="Times New Roman" w:hAnsi="Times New Roman" w:cs="Times New Roman"/>
          <w:color w:val="000000"/>
          <w:spacing w:val="1"/>
          <w:sz w:val="24"/>
          <w:szCs w:val="24"/>
          <w:lang w:eastAsia="ru-RU"/>
        </w:rPr>
        <w:t>:</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w:t>
      </w:r>
      <w:r w:rsidR="002E1328" w:rsidRPr="00056BCF">
        <w:rPr>
          <w:rFonts w:ascii="Times New Roman" w:eastAsia="Times New Roman" w:hAnsi="Times New Roman" w:cs="Times New Roman"/>
          <w:color w:val="000000"/>
          <w:spacing w:val="1"/>
          <w:sz w:val="24"/>
          <w:szCs w:val="24"/>
          <w:lang w:eastAsia="ru-RU"/>
        </w:rPr>
        <w:t xml:space="preserve">) </w:t>
      </w:r>
      <w:r w:rsidRPr="00056BCF">
        <w:rPr>
          <w:rFonts w:ascii="Times New Roman" w:eastAsia="Times New Roman" w:hAnsi="Times New Roman" w:cs="Times New Roman"/>
          <w:color w:val="000000"/>
          <w:spacing w:val="1"/>
          <w:sz w:val="24"/>
          <w:szCs w:val="24"/>
          <w:lang w:eastAsia="ru-RU"/>
        </w:rPr>
        <w:t xml:space="preserve">секретарь </w:t>
      </w:r>
      <w:r w:rsidR="002E1328" w:rsidRPr="00056BCF">
        <w:rPr>
          <w:rFonts w:ascii="Times New Roman" w:eastAsia="Times New Roman" w:hAnsi="Times New Roman" w:cs="Times New Roman"/>
          <w:color w:val="000000"/>
          <w:spacing w:val="1"/>
          <w:sz w:val="24"/>
          <w:szCs w:val="24"/>
          <w:lang w:eastAsia="ru-RU"/>
        </w:rPr>
        <w:t xml:space="preserve">тендерной </w:t>
      </w:r>
      <w:r w:rsidRPr="00056BCF">
        <w:rPr>
          <w:rFonts w:ascii="Times New Roman" w:eastAsia="Times New Roman" w:hAnsi="Times New Roman" w:cs="Times New Roman"/>
          <w:color w:val="000000"/>
          <w:spacing w:val="1"/>
          <w:sz w:val="24"/>
          <w:szCs w:val="24"/>
          <w:lang w:eastAsia="ru-RU"/>
        </w:rPr>
        <w:t>комиссии, сведения о котором указаны в настоящей документации, информирует присутствующих о:</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о составе </w:t>
      </w:r>
      <w:r w:rsidR="002E1328" w:rsidRPr="00056BCF">
        <w:rPr>
          <w:rFonts w:ascii="Times New Roman" w:eastAsia="Times New Roman" w:hAnsi="Times New Roman" w:cs="Times New Roman"/>
          <w:color w:val="000000"/>
          <w:spacing w:val="1"/>
          <w:sz w:val="24"/>
          <w:szCs w:val="24"/>
          <w:lang w:eastAsia="ru-RU"/>
        </w:rPr>
        <w:t>тендерной</w:t>
      </w:r>
      <w:r w:rsidRPr="00056BCF">
        <w:rPr>
          <w:rFonts w:ascii="Times New Roman" w:eastAsia="Times New Roman" w:hAnsi="Times New Roman" w:cs="Times New Roman"/>
          <w:color w:val="000000"/>
          <w:spacing w:val="1"/>
          <w:sz w:val="24"/>
          <w:szCs w:val="24"/>
          <w:lang w:eastAsia="ru-RU"/>
        </w:rPr>
        <w:t xml:space="preserve"> комиссии, секретаре;</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roofErr w:type="gramStart"/>
      <w:r w:rsidRPr="00056BCF">
        <w:rPr>
          <w:rFonts w:ascii="Times New Roman" w:eastAsia="Times New Roman" w:hAnsi="Times New Roman" w:cs="Times New Roman"/>
          <w:color w:val="000000"/>
          <w:spacing w:val="1"/>
          <w:sz w:val="24"/>
          <w:szCs w:val="24"/>
          <w:lang w:eastAsia="ru-RU"/>
        </w:rPr>
        <w:t>количестве</w:t>
      </w:r>
      <w:proofErr w:type="gramEnd"/>
      <w:r w:rsidRPr="00056BCF">
        <w:rPr>
          <w:rFonts w:ascii="Times New Roman" w:eastAsia="Times New Roman" w:hAnsi="Times New Roman" w:cs="Times New Roman"/>
          <w:color w:val="000000"/>
          <w:spacing w:val="1"/>
          <w:sz w:val="24"/>
          <w:szCs w:val="24"/>
          <w:lang w:eastAsia="ru-RU"/>
        </w:rPr>
        <w:t xml:space="preserve"> потенциальных поставщиков, получивших документации;</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roofErr w:type="gramStart"/>
      <w:r w:rsidRPr="00056BCF">
        <w:rPr>
          <w:rFonts w:ascii="Times New Roman" w:eastAsia="Times New Roman" w:hAnsi="Times New Roman" w:cs="Times New Roman"/>
          <w:color w:val="000000"/>
          <w:spacing w:val="1"/>
          <w:sz w:val="24"/>
          <w:szCs w:val="24"/>
          <w:lang w:eastAsia="ru-RU"/>
        </w:rPr>
        <w:t>наличии</w:t>
      </w:r>
      <w:proofErr w:type="gramEnd"/>
      <w:r w:rsidRPr="00056BCF">
        <w:rPr>
          <w:rFonts w:ascii="Times New Roman" w:eastAsia="Times New Roman" w:hAnsi="Times New Roman" w:cs="Times New Roman"/>
          <w:color w:val="000000"/>
          <w:spacing w:val="1"/>
          <w:sz w:val="24"/>
          <w:szCs w:val="24"/>
          <w:lang w:eastAsia="ru-RU"/>
        </w:rPr>
        <w:t xml:space="preserve"> либо отсутствии запросов потенциальных поставщиков, а также проведении организатором закупок встречи с потенциальными поставщиками по разъяснению положений документации;</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roofErr w:type="gramStart"/>
      <w:r w:rsidRPr="00056BCF">
        <w:rPr>
          <w:rFonts w:ascii="Times New Roman" w:eastAsia="Times New Roman" w:hAnsi="Times New Roman" w:cs="Times New Roman"/>
          <w:color w:val="000000"/>
          <w:spacing w:val="1"/>
          <w:sz w:val="24"/>
          <w:szCs w:val="24"/>
          <w:lang w:eastAsia="ru-RU"/>
        </w:rPr>
        <w:t>наличии</w:t>
      </w:r>
      <w:proofErr w:type="gramEnd"/>
      <w:r w:rsidRPr="00056BCF">
        <w:rPr>
          <w:rFonts w:ascii="Times New Roman" w:eastAsia="Times New Roman" w:hAnsi="Times New Roman" w:cs="Times New Roman"/>
          <w:color w:val="000000"/>
          <w:spacing w:val="1"/>
          <w:sz w:val="24"/>
          <w:szCs w:val="24"/>
          <w:lang w:eastAsia="ru-RU"/>
        </w:rPr>
        <w:t xml:space="preserve"> либо отсутствии факта, а также причин внесения изменений и дополнений в документацию;</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lastRenderedPageBreak/>
        <w:t xml:space="preserve">потенциальных </w:t>
      </w:r>
      <w:proofErr w:type="gramStart"/>
      <w:r w:rsidRPr="00056BCF">
        <w:rPr>
          <w:rFonts w:ascii="Times New Roman" w:eastAsia="Times New Roman" w:hAnsi="Times New Roman" w:cs="Times New Roman"/>
          <w:color w:val="000000"/>
          <w:spacing w:val="1"/>
          <w:sz w:val="24"/>
          <w:szCs w:val="24"/>
          <w:lang w:eastAsia="ru-RU"/>
        </w:rPr>
        <w:t>поставщиках</w:t>
      </w:r>
      <w:proofErr w:type="gramEnd"/>
      <w:r w:rsidRPr="00056BCF">
        <w:rPr>
          <w:rFonts w:ascii="Times New Roman" w:eastAsia="Times New Roman" w:hAnsi="Times New Roman" w:cs="Times New Roman"/>
          <w:color w:val="000000"/>
          <w:spacing w:val="1"/>
          <w:sz w:val="24"/>
          <w:szCs w:val="24"/>
          <w:lang w:eastAsia="ru-RU"/>
        </w:rPr>
        <w:t>, представив</w:t>
      </w:r>
      <w:r w:rsidR="002E1328" w:rsidRPr="00056BCF">
        <w:rPr>
          <w:rFonts w:ascii="Times New Roman" w:eastAsia="Times New Roman" w:hAnsi="Times New Roman" w:cs="Times New Roman"/>
          <w:color w:val="000000"/>
          <w:spacing w:val="1"/>
          <w:sz w:val="24"/>
          <w:szCs w:val="24"/>
          <w:lang w:eastAsia="ru-RU"/>
        </w:rPr>
        <w:t>ших в установленный срок заявки</w:t>
      </w:r>
      <w:r w:rsidRPr="00056BCF">
        <w:rPr>
          <w:rFonts w:ascii="Times New Roman" w:eastAsia="Times New Roman" w:hAnsi="Times New Roman" w:cs="Times New Roman"/>
          <w:color w:val="000000"/>
          <w:spacing w:val="1"/>
          <w:sz w:val="24"/>
          <w:szCs w:val="24"/>
          <w:lang w:eastAsia="ru-RU"/>
        </w:rPr>
        <w:t>, зарегистрированные в соответствующем журнале регистрации;</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2) председатель </w:t>
      </w:r>
      <w:r w:rsidR="002E1328" w:rsidRPr="00056BCF">
        <w:rPr>
          <w:rFonts w:ascii="Times New Roman" w:eastAsia="Times New Roman" w:hAnsi="Times New Roman" w:cs="Times New Roman"/>
          <w:color w:val="000000"/>
          <w:spacing w:val="1"/>
          <w:sz w:val="24"/>
          <w:szCs w:val="24"/>
          <w:lang w:eastAsia="ru-RU"/>
        </w:rPr>
        <w:t>тендерной к</w:t>
      </w:r>
      <w:r w:rsidRPr="00056BCF">
        <w:rPr>
          <w:rFonts w:ascii="Times New Roman" w:eastAsia="Times New Roman" w:hAnsi="Times New Roman" w:cs="Times New Roman"/>
          <w:color w:val="000000"/>
          <w:spacing w:val="1"/>
          <w:sz w:val="24"/>
          <w:szCs w:val="24"/>
          <w:lang w:eastAsia="ru-RU"/>
        </w:rPr>
        <w:t xml:space="preserve">омиссии либо лицо, определенное председателем из числа членов </w:t>
      </w:r>
      <w:r w:rsidR="002E1328" w:rsidRPr="00056BCF">
        <w:rPr>
          <w:rFonts w:ascii="Times New Roman" w:eastAsia="Times New Roman" w:hAnsi="Times New Roman" w:cs="Times New Roman"/>
          <w:color w:val="000000"/>
          <w:spacing w:val="1"/>
          <w:sz w:val="24"/>
          <w:szCs w:val="24"/>
          <w:lang w:eastAsia="ru-RU"/>
        </w:rPr>
        <w:t>тендерной</w:t>
      </w:r>
      <w:r w:rsidRPr="00056BCF">
        <w:rPr>
          <w:rFonts w:ascii="Times New Roman" w:eastAsia="Times New Roman" w:hAnsi="Times New Roman" w:cs="Times New Roman"/>
          <w:color w:val="000000"/>
          <w:spacing w:val="1"/>
          <w:sz w:val="24"/>
          <w:szCs w:val="24"/>
          <w:lang w:eastAsia="ru-RU"/>
        </w:rPr>
        <w:t xml:space="preserve"> комиссии:</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вскрывает конверты с заявками на и оглашает перечень документов, содержащихся в заявке и их краткое содержание;</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3) секретарь </w:t>
      </w:r>
      <w:r w:rsidR="000C128A" w:rsidRPr="00056BCF">
        <w:rPr>
          <w:rFonts w:ascii="Times New Roman" w:eastAsia="Times New Roman" w:hAnsi="Times New Roman" w:cs="Times New Roman"/>
          <w:color w:val="000000"/>
          <w:spacing w:val="1"/>
          <w:sz w:val="24"/>
          <w:szCs w:val="24"/>
          <w:lang w:eastAsia="ru-RU"/>
        </w:rPr>
        <w:t>тендерной</w:t>
      </w:r>
      <w:r w:rsidRPr="00056BCF">
        <w:rPr>
          <w:rFonts w:ascii="Times New Roman" w:eastAsia="Times New Roman" w:hAnsi="Times New Roman" w:cs="Times New Roman"/>
          <w:color w:val="000000"/>
          <w:spacing w:val="1"/>
          <w:sz w:val="24"/>
          <w:szCs w:val="24"/>
          <w:lang w:eastAsia="ru-RU"/>
        </w:rPr>
        <w:t xml:space="preserve"> комиссии:</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оформляет соответствующий протокол вскрытия конвертов;</w:t>
      </w:r>
    </w:p>
    <w:p w:rsidR="00EE1CC1" w:rsidRPr="00056BCF" w:rsidRDefault="00EE1CC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размещает протокол вскрытия на интерне – ресурсе.</w:t>
      </w:r>
    </w:p>
    <w:p w:rsidR="00C354FC" w:rsidRPr="00056BCF"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Протокол заседания </w:t>
      </w:r>
      <w:r w:rsidR="00E96F86" w:rsidRPr="00056BCF">
        <w:rPr>
          <w:rFonts w:ascii="Times New Roman" w:eastAsia="Times New Roman" w:hAnsi="Times New Roman" w:cs="Times New Roman"/>
          <w:color w:val="000000"/>
          <w:spacing w:val="1"/>
          <w:sz w:val="24"/>
          <w:szCs w:val="24"/>
          <w:lang w:eastAsia="ru-RU"/>
        </w:rPr>
        <w:t xml:space="preserve">тендерной </w:t>
      </w:r>
      <w:r w:rsidRPr="00056BCF">
        <w:rPr>
          <w:rFonts w:ascii="Times New Roman" w:eastAsia="Times New Roman" w:hAnsi="Times New Roman" w:cs="Times New Roman"/>
          <w:color w:val="000000"/>
          <w:spacing w:val="1"/>
          <w:sz w:val="24"/>
          <w:szCs w:val="24"/>
          <w:lang w:eastAsia="ru-RU"/>
        </w:rPr>
        <w:t xml:space="preserve">комиссии по вскрытию конвертов с заявками подписывается и полистно парафируется всеми присутствующими на заседании членами </w:t>
      </w:r>
      <w:r w:rsidR="00EE1CC1" w:rsidRPr="00056BCF">
        <w:rPr>
          <w:rFonts w:ascii="Times New Roman" w:eastAsia="Times New Roman" w:hAnsi="Times New Roman" w:cs="Times New Roman"/>
          <w:color w:val="000000"/>
          <w:spacing w:val="1"/>
          <w:sz w:val="24"/>
          <w:szCs w:val="24"/>
          <w:lang w:eastAsia="ru-RU"/>
        </w:rPr>
        <w:t>тендерной комиссии, а также секретарем</w:t>
      </w:r>
      <w:r w:rsidRPr="00056BCF">
        <w:rPr>
          <w:rFonts w:ascii="Times New Roman" w:eastAsia="Times New Roman" w:hAnsi="Times New Roman" w:cs="Times New Roman"/>
          <w:color w:val="000000"/>
          <w:spacing w:val="1"/>
          <w:sz w:val="24"/>
          <w:szCs w:val="24"/>
          <w:lang w:eastAsia="ru-RU"/>
        </w:rPr>
        <w:t>.</w:t>
      </w:r>
    </w:p>
    <w:p w:rsidR="00EE1CC1" w:rsidRPr="00056BCF" w:rsidRDefault="00EE1CC1" w:rsidP="00B93563">
      <w:pPr>
        <w:shd w:val="clear" w:color="auto" w:fill="FFFFFF"/>
        <w:spacing w:after="0" w:line="240" w:lineRule="atLeast"/>
        <w:jc w:val="center"/>
        <w:textAlignment w:val="baseline"/>
        <w:rPr>
          <w:rFonts w:ascii="Times New Roman" w:eastAsia="Times New Roman" w:hAnsi="Times New Roman" w:cs="Times New Roman"/>
          <w:b/>
          <w:bCs/>
          <w:color w:val="000000"/>
          <w:spacing w:val="1"/>
          <w:sz w:val="24"/>
          <w:szCs w:val="24"/>
          <w:bdr w:val="none" w:sz="0" w:space="0" w:color="auto" w:frame="1"/>
          <w:lang w:eastAsia="ru-RU"/>
        </w:rPr>
      </w:pPr>
    </w:p>
    <w:p w:rsidR="00C354FC" w:rsidRPr="00056BCF" w:rsidRDefault="00B93563" w:rsidP="00B93563">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bCs/>
          <w:color w:val="000000"/>
          <w:spacing w:val="1"/>
          <w:sz w:val="24"/>
          <w:szCs w:val="24"/>
          <w:bdr w:val="none" w:sz="0" w:space="0" w:color="auto" w:frame="1"/>
          <w:lang w:eastAsia="ru-RU"/>
        </w:rPr>
        <w:t>8</w:t>
      </w:r>
      <w:r w:rsidR="00C354FC" w:rsidRPr="00056BCF">
        <w:rPr>
          <w:rFonts w:ascii="Times New Roman" w:eastAsia="Times New Roman" w:hAnsi="Times New Roman" w:cs="Times New Roman"/>
          <w:b/>
          <w:bCs/>
          <w:color w:val="000000"/>
          <w:spacing w:val="1"/>
          <w:sz w:val="24"/>
          <w:szCs w:val="24"/>
          <w:bdr w:val="none" w:sz="0" w:space="0" w:color="auto" w:frame="1"/>
          <w:lang w:eastAsia="ru-RU"/>
        </w:rPr>
        <w:t>. </w:t>
      </w:r>
      <w:r w:rsidR="00C354FC" w:rsidRPr="00056BCF">
        <w:rPr>
          <w:rFonts w:ascii="Times New Roman" w:eastAsia="Times New Roman" w:hAnsi="Times New Roman" w:cs="Times New Roman"/>
          <w:b/>
          <w:color w:val="000000"/>
          <w:spacing w:val="1"/>
          <w:sz w:val="24"/>
          <w:szCs w:val="24"/>
          <w:lang w:eastAsia="ru-RU"/>
        </w:rPr>
        <w:t>Рассмотрение заявок на предмет их</w:t>
      </w:r>
    </w:p>
    <w:p w:rsidR="00C354FC" w:rsidRPr="00056BCF" w:rsidRDefault="00C354FC" w:rsidP="00B93563">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соответствия требованиям документации</w:t>
      </w:r>
    </w:p>
    <w:p w:rsidR="00EE1CC1"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25</w:t>
      </w:r>
      <w:r w:rsidR="00C354FC" w:rsidRPr="00056BCF">
        <w:rPr>
          <w:color w:val="000000"/>
          <w:spacing w:val="1"/>
        </w:rPr>
        <w:t xml:space="preserve">. </w:t>
      </w:r>
      <w:r w:rsidR="00EE1CC1" w:rsidRPr="00056BCF">
        <w:rPr>
          <w:color w:val="000000"/>
          <w:spacing w:val="1"/>
        </w:rPr>
        <w:t>Тендерная комиссия осуществляет оценку и сопоставление тендерных заявок.</w:t>
      </w:r>
    </w:p>
    <w:p w:rsidR="00EE1CC1"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26</w:t>
      </w:r>
      <w:r w:rsidR="00EE1CC1" w:rsidRPr="00056BCF">
        <w:rPr>
          <w:color w:val="000000"/>
          <w:spacing w:val="1"/>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00EE1CC1" w:rsidRPr="00056BCF">
        <w:rPr>
          <w:color w:val="000000"/>
          <w:spacing w:val="1"/>
        </w:rPr>
        <w:t>интернет-ресурсе</w:t>
      </w:r>
      <w:proofErr w:type="spellEnd"/>
      <w:r w:rsidR="00EE1CC1" w:rsidRPr="00056BCF">
        <w:rPr>
          <w:color w:val="000000"/>
          <w:spacing w:val="1"/>
        </w:rPr>
        <w:t xml:space="preserve"> уполномоченного органа, осуществляющего </w:t>
      </w:r>
      <w:proofErr w:type="gramStart"/>
      <w:r w:rsidR="00EE1CC1" w:rsidRPr="00056BCF">
        <w:rPr>
          <w:color w:val="000000"/>
          <w:spacing w:val="1"/>
        </w:rPr>
        <w:t>контроль за</w:t>
      </w:r>
      <w:proofErr w:type="gramEnd"/>
      <w:r w:rsidR="00EE1CC1" w:rsidRPr="00056BCF">
        <w:rPr>
          <w:color w:val="000000"/>
          <w:spacing w:val="1"/>
        </w:rPr>
        <w:t xml:space="preserve"> проведением процедур банкротства либо ликвидации.</w:t>
      </w:r>
    </w:p>
    <w:p w:rsidR="00DA4A57" w:rsidRPr="00056BCF" w:rsidRDefault="00B93563"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27</w:t>
      </w:r>
      <w:r w:rsidR="00EE1CC1" w:rsidRPr="00056BCF">
        <w:rPr>
          <w:color w:val="000000"/>
          <w:spacing w:val="1"/>
        </w:rPr>
        <w:t>. Тендерная комиссия отклоняет тендерную заявку в целом или по лоту в случаях:</w:t>
      </w:r>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непредставления гарантийного обеспечения тендерной заявки в соответствии с требованиями настоящих Правил;</w:t>
      </w:r>
      <w:bookmarkStart w:id="34" w:name="z628"/>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bookmarkStart w:id="35" w:name="z629"/>
      <w:bookmarkEnd w:id="34"/>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bookmarkStart w:id="36" w:name="z630"/>
      <w:bookmarkEnd w:id="35"/>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proofErr w:type="gramStart"/>
      <w:r w:rsidRPr="00056BCF">
        <w:rPr>
          <w:color w:val="000000"/>
          <w:spacing w:val="1"/>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056BCF">
        <w:rPr>
          <w:color w:val="000000"/>
          <w:spacing w:val="1"/>
        </w:rPr>
        <w:t>прекурсоров</w:t>
      </w:r>
      <w:proofErr w:type="spellEnd"/>
      <w:r w:rsidRPr="00056BCF">
        <w:rPr>
          <w:color w:val="000000"/>
          <w:spacing w:val="1"/>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056BCF">
        <w:rPr>
          <w:color w:val="000000"/>
          <w:spacing w:val="1"/>
        </w:rPr>
        <w:t xml:space="preserve"> </w:t>
      </w:r>
      <w:proofErr w:type="gramStart"/>
      <w:r w:rsidRPr="00056BCF">
        <w:rPr>
          <w:color w:val="000000"/>
          <w:spacing w:val="1"/>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056BCF">
        <w:rPr>
          <w:color w:val="000000"/>
          <w:spacing w:val="1"/>
        </w:rPr>
        <w:t>прекурсоров</w:t>
      </w:r>
      <w:proofErr w:type="spellEnd"/>
      <w:r w:rsidRPr="00056BCF">
        <w:rPr>
          <w:color w:val="000000"/>
          <w:spacing w:val="1"/>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bookmarkStart w:id="37" w:name="z631"/>
      <w:bookmarkEnd w:id="36"/>
      <w:proofErr w:type="gramEnd"/>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bookmarkStart w:id="38" w:name="z632"/>
      <w:bookmarkEnd w:id="37"/>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lastRenderedPageBreak/>
        <w:t>6) непредставления технической спецификации в соответствии с требованиями настоящих Правил;</w:t>
      </w:r>
      <w:bookmarkStart w:id="39" w:name="z633"/>
      <w:bookmarkEnd w:id="38"/>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7) представления потенциальным поставщиком технической спецификации, не соответствующей требованиям тендерной документации и настоящих Правил;</w:t>
      </w:r>
      <w:bookmarkStart w:id="40" w:name="z634"/>
      <w:bookmarkEnd w:id="39"/>
    </w:p>
    <w:p w:rsidR="00DA4A57" w:rsidRPr="00056BCF" w:rsidRDefault="00DA4A57" w:rsidP="00DA4A5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bookmarkStart w:id="41" w:name="z635"/>
      <w:bookmarkEnd w:id="40"/>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9) причастности к процедуре банкротства либо ликвидации;</w:t>
      </w:r>
      <w:bookmarkStart w:id="42" w:name="z636"/>
      <w:bookmarkEnd w:id="41"/>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bookmarkStart w:id="43" w:name="z637"/>
      <w:bookmarkEnd w:id="42"/>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11) непредставления копии акта санитарно-эпидемиологического обследования о наличии "</w:t>
      </w:r>
      <w:proofErr w:type="spellStart"/>
      <w:r w:rsidRPr="00056BCF">
        <w:rPr>
          <w:color w:val="000000"/>
          <w:spacing w:val="1"/>
        </w:rPr>
        <w:t>холодовой</w:t>
      </w:r>
      <w:proofErr w:type="spellEnd"/>
      <w:r w:rsidRPr="00056BCF">
        <w:rPr>
          <w:color w:val="000000"/>
          <w:spacing w:val="1"/>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bookmarkStart w:id="44" w:name="z638"/>
      <w:bookmarkEnd w:id="43"/>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bookmarkStart w:id="45" w:name="z639"/>
      <w:bookmarkEnd w:id="44"/>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13) несоответствия требованиям пункта 10 настоящих Правил;</w:t>
      </w:r>
      <w:bookmarkStart w:id="46" w:name="z640"/>
      <w:bookmarkEnd w:id="45"/>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14) установленных пунктами 15, 21 настоящих Правил;</w:t>
      </w:r>
      <w:bookmarkStart w:id="47" w:name="z641"/>
      <w:bookmarkEnd w:id="46"/>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15) если тендерная заявка имеет более короткий срок действия, чем указано в условиях тендерной документации;</w:t>
      </w:r>
      <w:bookmarkStart w:id="48" w:name="z642"/>
      <w:bookmarkEnd w:id="47"/>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bookmarkStart w:id="49" w:name="z643"/>
      <w:bookmarkEnd w:id="48"/>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bookmarkStart w:id="50" w:name="z644"/>
      <w:bookmarkEnd w:id="49"/>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xml:space="preserve">18) представления тендерной заявки в </w:t>
      </w:r>
      <w:proofErr w:type="spellStart"/>
      <w:r w:rsidRPr="00056BCF">
        <w:rPr>
          <w:color w:val="000000"/>
          <w:spacing w:val="1"/>
        </w:rPr>
        <w:t>непрошитом</w:t>
      </w:r>
      <w:proofErr w:type="spellEnd"/>
      <w:r w:rsidRPr="00056BCF">
        <w:rPr>
          <w:color w:val="000000"/>
          <w:spacing w:val="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bookmarkStart w:id="51" w:name="z645"/>
      <w:bookmarkEnd w:id="50"/>
    </w:p>
    <w:p w:rsidR="00E05010"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19) несоответствия потенциального поставщика и (или) соисполнителя предъявляемым квалификационным требованиям;</w:t>
      </w:r>
      <w:bookmarkEnd w:id="51"/>
    </w:p>
    <w:p w:rsidR="00EE1CC1" w:rsidRPr="00056BCF" w:rsidRDefault="00DA4A57"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 xml:space="preserve">20) установления факта </w:t>
      </w:r>
      <w:proofErr w:type="spellStart"/>
      <w:r w:rsidRPr="00056BCF">
        <w:rPr>
          <w:color w:val="000000"/>
          <w:spacing w:val="1"/>
        </w:rPr>
        <w:t>аффилированности</w:t>
      </w:r>
      <w:proofErr w:type="spellEnd"/>
      <w:r w:rsidRPr="00056BCF">
        <w:rPr>
          <w:color w:val="000000"/>
          <w:spacing w:val="1"/>
        </w:rPr>
        <w:t xml:space="preserve"> в нарушение требований настоящих Правил.</w:t>
      </w:r>
    </w:p>
    <w:p w:rsidR="00EE1CC1"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28</w:t>
      </w:r>
      <w:r w:rsidR="00EE1CC1" w:rsidRPr="00056BCF">
        <w:rPr>
          <w:color w:val="000000"/>
          <w:spacing w:val="1"/>
        </w:rPr>
        <w:t xml:space="preserve">. </w:t>
      </w:r>
      <w:r w:rsidR="00E05010" w:rsidRPr="00056BCF">
        <w:rPr>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настоящих Правил</w:t>
      </w:r>
      <w:r w:rsidR="00EE1CC1" w:rsidRPr="00056BCF">
        <w:rPr>
          <w:color w:val="000000"/>
          <w:spacing w:val="1"/>
        </w:rPr>
        <w:t>.</w:t>
      </w:r>
    </w:p>
    <w:p w:rsidR="00EE1CC1" w:rsidRPr="00056BCF"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29</w:t>
      </w:r>
      <w:r w:rsidR="00EE1CC1" w:rsidRPr="00056BCF">
        <w:rPr>
          <w:color w:val="000000"/>
          <w:spacing w:val="1"/>
        </w:rPr>
        <w:t xml:space="preserve">. </w:t>
      </w:r>
      <w:r w:rsidR="00E05010" w:rsidRPr="00056BCF">
        <w:rPr>
          <w:color w:val="000000"/>
          <w:spacing w:val="1"/>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EE1CC1" w:rsidRPr="00056BCF">
        <w:rPr>
          <w:color w:val="000000"/>
          <w:spacing w:val="1"/>
        </w:rPr>
        <w:t>.</w:t>
      </w:r>
    </w:p>
    <w:p w:rsidR="00E05010" w:rsidRPr="00056BCF" w:rsidRDefault="00B93563"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30</w:t>
      </w:r>
      <w:r w:rsidR="00EE1CC1" w:rsidRPr="00056BCF">
        <w:rPr>
          <w:color w:val="000000"/>
          <w:spacing w:val="1"/>
        </w:rPr>
        <w:t xml:space="preserve">. </w:t>
      </w:r>
      <w:r w:rsidR="00E05010" w:rsidRPr="00056BCF">
        <w:rPr>
          <w:color w:val="000000"/>
          <w:spacing w:val="1"/>
        </w:rPr>
        <w:t>Закуп способом тендера или его какой-либо лот признаются несостоявшимися по одному из следующих оснований:</w:t>
      </w:r>
      <w:bookmarkStart w:id="52" w:name="z650"/>
    </w:p>
    <w:p w:rsidR="00E05010" w:rsidRPr="00056BCF" w:rsidRDefault="00E05010"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1) отсутствие тендерных заявок;</w:t>
      </w:r>
      <w:bookmarkEnd w:id="52"/>
    </w:p>
    <w:p w:rsidR="00EE1CC1" w:rsidRPr="00056BCF" w:rsidRDefault="00E05010" w:rsidP="00E05010">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2) отклонение всех тендерных заявок потенциальных поставщиков</w:t>
      </w:r>
      <w:r w:rsidR="00EE1CC1" w:rsidRPr="00056BCF">
        <w:rPr>
          <w:color w:val="000000"/>
          <w:spacing w:val="1"/>
        </w:rPr>
        <w:t>.</w:t>
      </w:r>
    </w:p>
    <w:p w:rsidR="004F1377" w:rsidRDefault="00B93563" w:rsidP="004F137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31</w:t>
      </w:r>
      <w:r w:rsidR="00EE1CC1" w:rsidRPr="00056BCF">
        <w:rPr>
          <w:color w:val="000000"/>
          <w:spacing w:val="1"/>
        </w:rPr>
        <w:t xml:space="preserve">. </w:t>
      </w:r>
      <w:r w:rsidR="00E05010" w:rsidRPr="00056BCF">
        <w:rPr>
          <w:color w:val="000000"/>
          <w:spacing w:val="1"/>
        </w:rPr>
        <w:t xml:space="preserve">Победитель тендера определяется среди потенциальных поставщиков, тендерные заявки которых признаны тендерной комиссией соответствующими условиям </w:t>
      </w:r>
      <w:r w:rsidR="00E05010" w:rsidRPr="00056BCF">
        <w:rPr>
          <w:color w:val="000000"/>
          <w:spacing w:val="1"/>
        </w:rPr>
        <w:lastRenderedPageBreak/>
        <w:t>объявления и требованиям настоящих Правил, на основе наименьшего ценового предложения.</w:t>
      </w:r>
    </w:p>
    <w:p w:rsidR="00EE1CC1" w:rsidRPr="00056BCF" w:rsidRDefault="00E05010" w:rsidP="004F1377">
      <w:pPr>
        <w:pStyle w:val="a3"/>
        <w:shd w:val="clear" w:color="auto" w:fill="FFFFFF"/>
        <w:spacing w:before="0" w:beforeAutospacing="0" w:after="0" w:afterAutospacing="0" w:line="240" w:lineRule="atLeast"/>
        <w:ind w:firstLine="708"/>
        <w:jc w:val="both"/>
        <w:textAlignment w:val="baseline"/>
        <w:rPr>
          <w:color w:val="000000"/>
          <w:spacing w:val="1"/>
        </w:rPr>
      </w:pPr>
      <w:r w:rsidRPr="00056BCF">
        <w:rPr>
          <w:color w:val="000000"/>
          <w:spacing w:val="1"/>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r w:rsidR="00EE1CC1" w:rsidRPr="00056BCF">
        <w:rPr>
          <w:color w:val="000000"/>
          <w:spacing w:val="1"/>
        </w:rPr>
        <w:t>.</w:t>
      </w:r>
    </w:p>
    <w:p w:rsidR="00B93563" w:rsidRPr="00056BCF" w:rsidRDefault="00B93563" w:rsidP="00D540C0">
      <w:pPr>
        <w:pStyle w:val="a3"/>
        <w:shd w:val="clear" w:color="auto" w:fill="FFFFFF"/>
        <w:spacing w:before="0" w:beforeAutospacing="0" w:after="0" w:afterAutospacing="0" w:line="240" w:lineRule="atLeast"/>
        <w:jc w:val="center"/>
        <w:textAlignment w:val="baseline"/>
        <w:rPr>
          <w:color w:val="000000"/>
          <w:spacing w:val="1"/>
        </w:rPr>
      </w:pPr>
    </w:p>
    <w:p w:rsidR="001017E4" w:rsidRPr="00056BCF" w:rsidRDefault="00D540C0" w:rsidP="00D540C0">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 xml:space="preserve">9. </w:t>
      </w:r>
      <w:r w:rsidR="00C650D0" w:rsidRPr="00056BCF">
        <w:rPr>
          <w:rFonts w:ascii="Times New Roman" w:eastAsia="Times New Roman" w:hAnsi="Times New Roman" w:cs="Times New Roman"/>
          <w:b/>
          <w:color w:val="000000"/>
          <w:spacing w:val="1"/>
          <w:sz w:val="24"/>
          <w:szCs w:val="24"/>
          <w:lang w:eastAsia="ru-RU"/>
        </w:rPr>
        <w:t>Подведение итогов</w:t>
      </w:r>
    </w:p>
    <w:p w:rsidR="00C650D0" w:rsidRPr="00056BCF" w:rsidRDefault="00C650D0"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32.  Итоги тендера подводятся в течение десяти календарных дней со дня вскрытия конвертов с тендерными заявками, о чем составляется протокол</w:t>
      </w:r>
      <w:r w:rsidR="00D540C0" w:rsidRPr="00056BCF">
        <w:rPr>
          <w:rFonts w:ascii="Times New Roman" w:hAnsi="Times New Roman" w:cs="Times New Roman"/>
          <w:color w:val="000000"/>
          <w:spacing w:val="1"/>
          <w:sz w:val="24"/>
          <w:szCs w:val="24"/>
          <w:shd w:val="clear" w:color="auto" w:fill="FFFFFF"/>
        </w:rPr>
        <w:t>.</w:t>
      </w:r>
    </w:p>
    <w:p w:rsidR="00D540C0" w:rsidRPr="00056BCF" w:rsidRDefault="00C3739A" w:rsidP="00C3739A">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33. </w:t>
      </w:r>
      <w:r w:rsidR="00D540C0" w:rsidRPr="00056BCF">
        <w:rPr>
          <w:rFonts w:ascii="Times New Roman" w:eastAsia="Times New Roman" w:hAnsi="Times New Roman" w:cs="Times New Roman"/>
          <w:color w:val="000000"/>
          <w:spacing w:val="1"/>
          <w:sz w:val="24"/>
          <w:szCs w:val="24"/>
          <w:lang w:eastAsia="ru-RU"/>
        </w:rPr>
        <w:t>По результатам рассмотрения заявок тендерная комиссия:</w:t>
      </w:r>
    </w:p>
    <w:p w:rsidR="00D540C0" w:rsidRPr="00056BCF"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1) определяет потенциальных поставщиков, соответствующих квалификационным требованиям и требованиям документации;</w:t>
      </w:r>
    </w:p>
    <w:p w:rsidR="00D540C0" w:rsidRPr="00056BCF"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2) определение победителя </w:t>
      </w:r>
      <w:r w:rsidR="00F8061A" w:rsidRPr="00056BCF">
        <w:rPr>
          <w:rFonts w:ascii="Times New Roman" w:eastAsia="Times New Roman" w:hAnsi="Times New Roman" w:cs="Times New Roman"/>
          <w:color w:val="000000"/>
          <w:spacing w:val="1"/>
          <w:sz w:val="24"/>
          <w:szCs w:val="24"/>
          <w:lang w:eastAsia="ru-RU"/>
        </w:rPr>
        <w:t>тендера</w:t>
      </w:r>
      <w:r w:rsidRPr="00056BCF">
        <w:rPr>
          <w:rFonts w:ascii="Times New Roman" w:eastAsia="Times New Roman" w:hAnsi="Times New Roman" w:cs="Times New Roman"/>
          <w:color w:val="000000"/>
          <w:spacing w:val="1"/>
          <w:sz w:val="24"/>
          <w:szCs w:val="24"/>
          <w:lang w:eastAsia="ru-RU"/>
        </w:rPr>
        <w:t>;</w:t>
      </w:r>
    </w:p>
    <w:p w:rsidR="00D540C0" w:rsidRPr="00056BCF" w:rsidRDefault="00E05010"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eastAsia="Times New Roman" w:hAnsi="Times New Roman" w:cs="Times New Roman"/>
          <w:color w:val="000000"/>
          <w:spacing w:val="1"/>
          <w:sz w:val="24"/>
          <w:szCs w:val="24"/>
          <w:lang w:eastAsia="ru-RU"/>
        </w:rPr>
        <w:t xml:space="preserve">3) </w:t>
      </w:r>
      <w:r w:rsidR="00C3739A" w:rsidRPr="00056BCF">
        <w:rPr>
          <w:rFonts w:ascii="Times New Roman" w:eastAsia="Times New Roman" w:hAnsi="Times New Roman" w:cs="Times New Roman"/>
          <w:color w:val="000000"/>
          <w:spacing w:val="1"/>
          <w:sz w:val="24"/>
          <w:szCs w:val="24"/>
          <w:lang w:eastAsia="ru-RU"/>
        </w:rPr>
        <w:t xml:space="preserve">определяет потенциального поставщика по каждому лоту, </w:t>
      </w:r>
      <w:r w:rsidR="00C3739A" w:rsidRPr="00056BCF">
        <w:rPr>
          <w:rFonts w:ascii="Times New Roman" w:hAnsi="Times New Roman" w:cs="Times New Roman"/>
          <w:color w:val="000000"/>
          <w:spacing w:val="1"/>
          <w:sz w:val="24"/>
          <w:szCs w:val="24"/>
          <w:shd w:val="clear" w:color="auto" w:fill="FFFFFF"/>
        </w:rPr>
        <w:t>предложение которого является вторым после предложения победителя;</w:t>
      </w:r>
    </w:p>
    <w:p w:rsidR="00C3739A" w:rsidRPr="00056BCF" w:rsidRDefault="00C3739A"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4) оформляет протокол итогов.</w:t>
      </w:r>
    </w:p>
    <w:p w:rsidR="00C650D0" w:rsidRPr="00056BCF" w:rsidRDefault="00DF7BBC" w:rsidP="00E0501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34</w:t>
      </w:r>
      <w:r w:rsidR="00C650D0" w:rsidRPr="00056BCF">
        <w:rPr>
          <w:rFonts w:ascii="Times New Roman" w:eastAsia="Times New Roman" w:hAnsi="Times New Roman" w:cs="Times New Roman"/>
          <w:color w:val="000000"/>
          <w:spacing w:val="1"/>
          <w:sz w:val="24"/>
          <w:szCs w:val="24"/>
          <w:lang w:eastAsia="ru-RU"/>
        </w:rPr>
        <w:t xml:space="preserve">. </w:t>
      </w:r>
      <w:r w:rsidR="00E05010" w:rsidRPr="00056BCF">
        <w:rPr>
          <w:rFonts w:ascii="Times New Roman" w:eastAsia="Times New Roman" w:hAnsi="Times New Roman" w:cs="Times New Roman"/>
          <w:color w:val="000000"/>
          <w:spacing w:val="1"/>
          <w:sz w:val="24"/>
          <w:szCs w:val="24"/>
          <w:lang w:eastAsia="ru-RU"/>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E05010" w:rsidRPr="00056BCF">
        <w:rPr>
          <w:rFonts w:ascii="Times New Roman" w:eastAsia="Times New Roman" w:hAnsi="Times New Roman" w:cs="Times New Roman"/>
          <w:color w:val="000000"/>
          <w:spacing w:val="1"/>
          <w:sz w:val="24"/>
          <w:szCs w:val="24"/>
          <w:lang w:eastAsia="ru-RU"/>
        </w:rPr>
        <w:t>интернет-ресурсе</w:t>
      </w:r>
      <w:proofErr w:type="spellEnd"/>
      <w:r w:rsidR="00E05010" w:rsidRPr="00056BCF">
        <w:rPr>
          <w:rFonts w:ascii="Times New Roman" w:eastAsia="Times New Roman" w:hAnsi="Times New Roman" w:cs="Times New Roman"/>
          <w:color w:val="000000"/>
          <w:spacing w:val="1"/>
          <w:sz w:val="24"/>
          <w:szCs w:val="24"/>
          <w:lang w:eastAsia="ru-RU"/>
        </w:rPr>
        <w:t xml:space="preserve"> заказчика или организатора закупа</w:t>
      </w:r>
      <w:r w:rsidR="00C650D0" w:rsidRPr="00056BCF">
        <w:rPr>
          <w:rFonts w:ascii="Times New Roman" w:eastAsia="Times New Roman" w:hAnsi="Times New Roman" w:cs="Times New Roman"/>
          <w:color w:val="000000"/>
          <w:spacing w:val="1"/>
          <w:sz w:val="24"/>
          <w:szCs w:val="24"/>
          <w:lang w:eastAsia="ru-RU"/>
        </w:rPr>
        <w:t>.</w:t>
      </w:r>
    </w:p>
    <w:p w:rsidR="00C650D0" w:rsidRPr="00056BCF" w:rsidRDefault="00DF7BBC" w:rsidP="00E0501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35</w:t>
      </w:r>
      <w:r w:rsidR="00C650D0" w:rsidRPr="00056BCF">
        <w:rPr>
          <w:rFonts w:ascii="Times New Roman" w:eastAsia="Times New Roman" w:hAnsi="Times New Roman" w:cs="Times New Roman"/>
          <w:color w:val="000000"/>
          <w:spacing w:val="1"/>
          <w:sz w:val="24"/>
          <w:szCs w:val="24"/>
          <w:lang w:eastAsia="ru-RU"/>
        </w:rPr>
        <w:t xml:space="preserve">. </w:t>
      </w:r>
      <w:r w:rsidR="00E05010" w:rsidRPr="00056BCF">
        <w:rPr>
          <w:rFonts w:ascii="Times New Roman" w:eastAsia="Times New Roman" w:hAnsi="Times New Roman" w:cs="Times New Roman"/>
          <w:color w:val="000000"/>
          <w:spacing w:val="1"/>
          <w:sz w:val="24"/>
          <w:szCs w:val="24"/>
          <w:lang w:eastAsia="ru-RU"/>
        </w:rPr>
        <w:t xml:space="preserve">Протокол об итогах тендера размещается на </w:t>
      </w:r>
      <w:proofErr w:type="spellStart"/>
      <w:r w:rsidR="00E05010" w:rsidRPr="00056BCF">
        <w:rPr>
          <w:rFonts w:ascii="Times New Roman" w:eastAsia="Times New Roman" w:hAnsi="Times New Roman" w:cs="Times New Roman"/>
          <w:color w:val="000000"/>
          <w:spacing w:val="1"/>
          <w:sz w:val="24"/>
          <w:szCs w:val="24"/>
          <w:lang w:eastAsia="ru-RU"/>
        </w:rPr>
        <w:t>интернет-ресурсе</w:t>
      </w:r>
      <w:proofErr w:type="spellEnd"/>
      <w:r w:rsidR="00E05010" w:rsidRPr="00056BCF">
        <w:rPr>
          <w:rFonts w:ascii="Times New Roman" w:eastAsia="Times New Roman" w:hAnsi="Times New Roman" w:cs="Times New Roman"/>
          <w:color w:val="000000"/>
          <w:spacing w:val="1"/>
          <w:sz w:val="24"/>
          <w:szCs w:val="24"/>
          <w:lang w:eastAsia="ru-RU"/>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r w:rsidR="00C650D0" w:rsidRPr="00056BCF">
        <w:rPr>
          <w:rFonts w:ascii="Times New Roman" w:eastAsia="Times New Roman" w:hAnsi="Times New Roman" w:cs="Times New Roman"/>
          <w:color w:val="000000"/>
          <w:spacing w:val="1"/>
          <w:sz w:val="24"/>
          <w:szCs w:val="24"/>
          <w:lang w:eastAsia="ru-RU"/>
        </w:rPr>
        <w:t>.</w:t>
      </w:r>
    </w:p>
    <w:p w:rsidR="001017E4" w:rsidRPr="00056BCF" w:rsidRDefault="001017E4"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1017E4" w:rsidRPr="00056BCF" w:rsidRDefault="00293E41" w:rsidP="00293E41">
      <w:pPr>
        <w:shd w:val="clear" w:color="auto" w:fill="FFFFFF"/>
        <w:spacing w:after="0" w:line="240" w:lineRule="auto"/>
        <w:ind w:firstLine="708"/>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hAnsi="Times New Roman" w:cs="Times New Roman"/>
          <w:b/>
          <w:color w:val="000000"/>
          <w:spacing w:val="1"/>
          <w:sz w:val="24"/>
          <w:szCs w:val="24"/>
          <w:shd w:val="clear" w:color="auto" w:fill="FFFFFF"/>
        </w:rPr>
        <w:t>10. Условия внесения, форму, объем и способ гарантийного обеспечения договора закупа</w:t>
      </w:r>
    </w:p>
    <w:p w:rsidR="00293E41" w:rsidRPr="00056BCF"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36. Гарантийное обеспечение составляет три процента от цены договора закупа и представляется в виде:</w:t>
      </w:r>
    </w:p>
    <w:p w:rsidR="00293E41" w:rsidRPr="00056BCF"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 xml:space="preserve">1) гарантийного взноса в виде денежных средств, размещаемых в обслуживающем банке заказчика </w:t>
      </w:r>
      <w:r w:rsidR="009F7EE7" w:rsidRPr="00056BCF">
        <w:rPr>
          <w:b/>
          <w:color w:val="000000"/>
          <w:spacing w:val="1"/>
        </w:rPr>
        <w:t xml:space="preserve">ГКП на ПХВ "Многопрофильная городская больница № 3" </w:t>
      </w:r>
      <w:proofErr w:type="spellStart"/>
      <w:r w:rsidR="009F7EE7" w:rsidRPr="00056BCF">
        <w:rPr>
          <w:b/>
          <w:color w:val="000000"/>
          <w:spacing w:val="1"/>
        </w:rPr>
        <w:t>акимата</w:t>
      </w:r>
      <w:proofErr w:type="spellEnd"/>
      <w:r w:rsidR="009F7EE7" w:rsidRPr="00056BCF">
        <w:rPr>
          <w:b/>
          <w:color w:val="000000"/>
          <w:spacing w:val="1"/>
        </w:rPr>
        <w:t xml:space="preserve"> города </w:t>
      </w:r>
      <w:proofErr w:type="spellStart"/>
      <w:r w:rsidR="009F7EE7" w:rsidRPr="00056BCF">
        <w:rPr>
          <w:b/>
          <w:color w:val="000000"/>
          <w:spacing w:val="1"/>
        </w:rPr>
        <w:t>Нур</w:t>
      </w:r>
      <w:proofErr w:type="spellEnd"/>
      <w:r w:rsidR="009F7EE7" w:rsidRPr="00056BCF">
        <w:rPr>
          <w:b/>
          <w:color w:val="000000"/>
          <w:spacing w:val="1"/>
        </w:rPr>
        <w:t xml:space="preserve">-Султан, г. </w:t>
      </w:r>
      <w:proofErr w:type="spellStart"/>
      <w:r w:rsidR="009F7EE7" w:rsidRPr="00056BCF">
        <w:rPr>
          <w:b/>
          <w:color w:val="000000"/>
          <w:spacing w:val="1"/>
        </w:rPr>
        <w:t>Нур</w:t>
      </w:r>
      <w:proofErr w:type="spellEnd"/>
      <w:r w:rsidR="009F7EE7" w:rsidRPr="00056BCF">
        <w:rPr>
          <w:b/>
          <w:color w:val="000000"/>
          <w:spacing w:val="1"/>
        </w:rPr>
        <w:t xml:space="preserve">-Султан, ул. </w:t>
      </w:r>
      <w:proofErr w:type="spellStart"/>
      <w:r w:rsidR="009F7EE7" w:rsidRPr="00056BCF">
        <w:rPr>
          <w:b/>
          <w:color w:val="000000"/>
          <w:spacing w:val="1"/>
        </w:rPr>
        <w:t>АлииМолдагуловой</w:t>
      </w:r>
      <w:proofErr w:type="spellEnd"/>
      <w:r w:rsidR="009F7EE7" w:rsidRPr="00056BCF">
        <w:rPr>
          <w:b/>
          <w:color w:val="000000"/>
          <w:spacing w:val="1"/>
        </w:rPr>
        <w:t xml:space="preserve"> дом 28, БИН: 191240005979, Наименование банка: АО «</w:t>
      </w:r>
      <w:proofErr w:type="spellStart"/>
      <w:r w:rsidR="009F7EE7" w:rsidRPr="00056BCF">
        <w:rPr>
          <w:b/>
          <w:color w:val="000000"/>
          <w:spacing w:val="1"/>
        </w:rPr>
        <w:t>FirstHeartlandJýsanBank</w:t>
      </w:r>
      <w:proofErr w:type="spellEnd"/>
      <w:r w:rsidR="009F7EE7" w:rsidRPr="00056BCF">
        <w:rPr>
          <w:b/>
          <w:color w:val="000000"/>
          <w:spacing w:val="1"/>
        </w:rPr>
        <w:t xml:space="preserve">», ИИК: KZ88998BTB0000521332, БИК: TSESKZKA, </w:t>
      </w:r>
      <w:proofErr w:type="spellStart"/>
      <w:r w:rsidR="009F7EE7" w:rsidRPr="00056BCF">
        <w:rPr>
          <w:b/>
          <w:color w:val="000000"/>
          <w:spacing w:val="1"/>
        </w:rPr>
        <w:t>КБе</w:t>
      </w:r>
      <w:proofErr w:type="spellEnd"/>
      <w:r w:rsidR="009F7EE7" w:rsidRPr="00056BCF">
        <w:rPr>
          <w:b/>
          <w:color w:val="000000"/>
          <w:spacing w:val="1"/>
        </w:rPr>
        <w:t xml:space="preserve">: 16 </w:t>
      </w:r>
      <w:r w:rsidRPr="00056BCF">
        <w:rPr>
          <w:b/>
          <w:color w:val="000000"/>
          <w:spacing w:val="1"/>
        </w:rPr>
        <w:t>(реквизиты)</w:t>
      </w:r>
      <w:r w:rsidRPr="00056BCF">
        <w:rPr>
          <w:color w:val="000000"/>
          <w:spacing w:val="1"/>
        </w:rPr>
        <w:t>;</w:t>
      </w:r>
    </w:p>
    <w:p w:rsidR="00293E41" w:rsidRPr="00056BCF"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93E41" w:rsidRPr="00056BCF"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Гарантийное обеспечение в виде гарантийного взноса денежных средств вносится потенциальным поставщиком на соответствующий счет заказчика.</w:t>
      </w:r>
    </w:p>
    <w:p w:rsidR="00293E41" w:rsidRPr="00056BCF"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 xml:space="preserve">37. Гарантийное обеспечение не вносится, если цена договора закупа не превышает </w:t>
      </w:r>
      <w:proofErr w:type="spellStart"/>
      <w:r w:rsidRPr="00056BCF">
        <w:rPr>
          <w:color w:val="000000"/>
          <w:spacing w:val="1"/>
        </w:rPr>
        <w:t>двухтысячекратного</w:t>
      </w:r>
      <w:proofErr w:type="spellEnd"/>
      <w:r w:rsidRPr="00056BCF">
        <w:rPr>
          <w:color w:val="000000"/>
          <w:spacing w:val="1"/>
        </w:rPr>
        <w:t xml:space="preserve"> размера месячного расчетного показателя на соответствующий финансовый год.</w:t>
      </w:r>
    </w:p>
    <w:p w:rsidR="00293E41" w:rsidRPr="00056BCF" w:rsidRDefault="000F4F2A" w:rsidP="000F4F2A">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38</w:t>
      </w:r>
      <w:r w:rsidR="00293E41" w:rsidRPr="00056BCF">
        <w:rPr>
          <w:color w:val="000000"/>
          <w:spacing w:val="1"/>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293E41" w:rsidRPr="00056BCF" w:rsidRDefault="000F4F2A" w:rsidP="000F4F2A">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39</w:t>
      </w:r>
      <w:r w:rsidR="00293E41" w:rsidRPr="00056BCF">
        <w:rPr>
          <w:color w:val="000000"/>
          <w:spacing w:val="1"/>
        </w:rPr>
        <w:t>. Гарантийное обеспечение исполнения договора закупа не возвращается заказчиком поставщику в случаях:</w:t>
      </w:r>
    </w:p>
    <w:p w:rsidR="00293E41" w:rsidRPr="00056BCF"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1) расторжения договора закупа в связи с неисполнением или ненадлежащим исполнением поставщиком договорных обязательств;</w:t>
      </w:r>
    </w:p>
    <w:p w:rsidR="00293E41" w:rsidRPr="00056BCF"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lastRenderedPageBreak/>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293E41" w:rsidRPr="00056BCF"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056BCF">
        <w:rPr>
          <w:color w:val="000000"/>
          <w:spacing w:val="1"/>
        </w:rPr>
        <w:t>3) неуплаты штрафных санкций за неисполнение или ненадлежащее исполнение, предусмотренных договором закупа.</w:t>
      </w:r>
    </w:p>
    <w:p w:rsidR="00927026" w:rsidRPr="00056BCF" w:rsidRDefault="00927026"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p>
    <w:p w:rsidR="001017E4" w:rsidRPr="00056BCF" w:rsidRDefault="007C0D41"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11. Требование к языкам</w:t>
      </w:r>
    </w:p>
    <w:p w:rsidR="00645BF4" w:rsidRPr="00056BCF" w:rsidRDefault="00120232"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40. Заявка</w:t>
      </w:r>
      <w:r w:rsidR="007C0D41" w:rsidRPr="00056BCF">
        <w:rPr>
          <w:rFonts w:ascii="Times New Roman" w:hAnsi="Times New Roman" w:cs="Times New Roman"/>
          <w:color w:val="000000"/>
          <w:spacing w:val="1"/>
          <w:sz w:val="24"/>
          <w:szCs w:val="24"/>
          <w:shd w:val="clear" w:color="auto" w:fill="FFFFFF"/>
        </w:rPr>
        <w:t xml:space="preserve">,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rsidR="00645BF4" w:rsidRPr="00056BCF" w:rsidRDefault="007C0D41"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r w:rsidR="00645BF4" w:rsidRPr="00056BCF">
        <w:rPr>
          <w:rFonts w:ascii="Times New Roman" w:hAnsi="Times New Roman" w:cs="Times New Roman"/>
          <w:color w:val="000000"/>
          <w:spacing w:val="1"/>
          <w:sz w:val="24"/>
          <w:szCs w:val="24"/>
          <w:shd w:val="clear" w:color="auto" w:fill="FFFFFF"/>
        </w:rPr>
        <w:t>.</w:t>
      </w:r>
    </w:p>
    <w:p w:rsidR="001017E4" w:rsidRPr="00056BCF"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1017E4" w:rsidRPr="00056BCF"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927026" w:rsidRPr="00056BCF" w:rsidRDefault="00927026" w:rsidP="00927026">
      <w:pPr>
        <w:shd w:val="clear" w:color="auto" w:fill="FFFFFF"/>
        <w:spacing w:after="0" w:line="240" w:lineRule="atLeast"/>
        <w:ind w:firstLine="708"/>
        <w:jc w:val="center"/>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_____________________________________</w:t>
      </w:r>
    </w:p>
    <w:p w:rsidR="009A138E" w:rsidRPr="00056BCF" w:rsidRDefault="009A138E" w:rsidP="00F56461">
      <w:pPr>
        <w:spacing w:after="0" w:line="240" w:lineRule="auto"/>
        <w:jc w:val="both"/>
        <w:rPr>
          <w:rFonts w:ascii="Times New Roman" w:hAnsi="Times New Roman" w:cs="Times New Roman"/>
          <w:sz w:val="24"/>
          <w:szCs w:val="24"/>
        </w:rPr>
        <w:sectPr w:rsidR="009A138E" w:rsidRPr="00056BCF" w:rsidSect="00710958">
          <w:pgSz w:w="11906" w:h="16838"/>
          <w:pgMar w:top="1134" w:right="850" w:bottom="1134" w:left="1701" w:header="708" w:footer="708" w:gutter="0"/>
          <w:cols w:space="708"/>
          <w:docGrid w:linePitch="360"/>
        </w:sectPr>
      </w:pPr>
    </w:p>
    <w:p w:rsidR="00E02FB8" w:rsidRPr="00056BCF" w:rsidRDefault="00E02FB8" w:rsidP="00FB070A">
      <w:pPr>
        <w:shd w:val="clear" w:color="auto" w:fill="FFFFFF"/>
        <w:spacing w:after="360" w:line="190" w:lineRule="atLeast"/>
        <w:jc w:val="right"/>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lastRenderedPageBreak/>
        <w:t>Приложение 1 к Тендерной документации</w:t>
      </w:r>
    </w:p>
    <w:p w:rsidR="00E05ACE" w:rsidRPr="00056BCF" w:rsidRDefault="00E05ACE" w:rsidP="00B0655C">
      <w:pPr>
        <w:shd w:val="clear" w:color="auto" w:fill="FFFFFF"/>
        <w:spacing w:after="0" w:line="240" w:lineRule="auto"/>
        <w:ind w:firstLine="708"/>
        <w:jc w:val="both"/>
        <w:textAlignment w:val="baseline"/>
        <w:rPr>
          <w:rFonts w:ascii="Times New Roman" w:eastAsia="Times New Roman" w:hAnsi="Times New Roman" w:cs="Times New Roman"/>
          <w:i/>
          <w:color w:val="000000"/>
          <w:spacing w:val="1"/>
          <w:sz w:val="24"/>
          <w:szCs w:val="24"/>
          <w:lang w:eastAsia="ru-RU"/>
        </w:rPr>
      </w:pPr>
      <w:r w:rsidRPr="00056BCF">
        <w:rPr>
          <w:rFonts w:ascii="Times New Roman" w:hAnsi="Times New Roman" w:cs="Times New Roman"/>
          <w:i/>
          <w:color w:val="000000"/>
          <w:spacing w:val="1"/>
          <w:sz w:val="24"/>
          <w:szCs w:val="24"/>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E05ACE" w:rsidRPr="00056BCF" w:rsidRDefault="001874AD" w:rsidP="00B0655C">
      <w:pPr>
        <w:shd w:val="clear" w:color="auto" w:fill="FFFFFF"/>
        <w:spacing w:after="0" w:line="240" w:lineRule="auto"/>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Перечень закупаемых Товаров</w:t>
      </w:r>
    </w:p>
    <w:tbl>
      <w:tblPr>
        <w:tblStyle w:val="a5"/>
        <w:tblW w:w="15451" w:type="dxa"/>
        <w:tblInd w:w="-601" w:type="dxa"/>
        <w:tblLayout w:type="fixed"/>
        <w:tblLook w:val="04A0" w:firstRow="1" w:lastRow="0" w:firstColumn="1" w:lastColumn="0" w:noHBand="0" w:noVBand="1"/>
      </w:tblPr>
      <w:tblGrid>
        <w:gridCol w:w="817"/>
        <w:gridCol w:w="2302"/>
        <w:gridCol w:w="1134"/>
        <w:gridCol w:w="993"/>
        <w:gridCol w:w="2409"/>
        <w:gridCol w:w="2266"/>
        <w:gridCol w:w="1561"/>
        <w:gridCol w:w="2410"/>
        <w:gridCol w:w="1559"/>
      </w:tblGrid>
      <w:tr w:rsidR="00B0631C" w:rsidRPr="00056BCF" w:rsidTr="00004FFE">
        <w:trPr>
          <w:trHeight w:val="2068"/>
        </w:trPr>
        <w:tc>
          <w:tcPr>
            <w:tcW w:w="817"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 лота</w:t>
            </w:r>
          </w:p>
        </w:tc>
        <w:tc>
          <w:tcPr>
            <w:tcW w:w="2302" w:type="dxa"/>
            <w:vAlign w:val="center"/>
          </w:tcPr>
          <w:p w:rsidR="00B0631C" w:rsidRPr="00056BCF" w:rsidRDefault="00E67007" w:rsidP="00E67007">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Н</w:t>
            </w:r>
            <w:r w:rsidR="00B0631C" w:rsidRPr="00056BCF">
              <w:rPr>
                <w:rFonts w:ascii="Times New Roman" w:eastAsia="Times New Roman" w:hAnsi="Times New Roman" w:cs="Times New Roman"/>
                <w:b/>
                <w:color w:val="000000"/>
                <w:spacing w:val="1"/>
                <w:sz w:val="24"/>
                <w:szCs w:val="24"/>
                <w:lang w:eastAsia="ru-RU"/>
              </w:rPr>
              <w:t xml:space="preserve">аименование </w:t>
            </w:r>
            <w:r w:rsidR="00B0631C" w:rsidRPr="00056BCF">
              <w:rPr>
                <w:rFonts w:ascii="Times New Roman" w:hAnsi="Times New Roman" w:cs="Times New Roman"/>
                <w:b/>
                <w:color w:val="000000"/>
                <w:spacing w:val="1"/>
                <w:sz w:val="24"/>
                <w:szCs w:val="24"/>
              </w:rPr>
              <w:t>закупаемых международных непатентованных наименований закупаемых лекарственных средств и (или) медицинских изделий</w:t>
            </w:r>
          </w:p>
        </w:tc>
        <w:tc>
          <w:tcPr>
            <w:tcW w:w="1134"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Ед. измерения</w:t>
            </w:r>
          </w:p>
        </w:tc>
        <w:tc>
          <w:tcPr>
            <w:tcW w:w="993"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Количество</w:t>
            </w:r>
          </w:p>
        </w:tc>
        <w:tc>
          <w:tcPr>
            <w:tcW w:w="2409"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Условия поставки</w:t>
            </w:r>
          </w:p>
        </w:tc>
        <w:tc>
          <w:tcPr>
            <w:tcW w:w="2266"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Срок поставки</w:t>
            </w:r>
          </w:p>
        </w:tc>
        <w:tc>
          <w:tcPr>
            <w:tcW w:w="1561"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Место поставки</w:t>
            </w:r>
          </w:p>
        </w:tc>
        <w:tc>
          <w:tcPr>
            <w:tcW w:w="2410"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Условия платежа</w:t>
            </w:r>
          </w:p>
        </w:tc>
        <w:tc>
          <w:tcPr>
            <w:tcW w:w="1559" w:type="dxa"/>
            <w:vAlign w:val="center"/>
          </w:tcPr>
          <w:p w:rsidR="00B0631C" w:rsidRPr="00056BCF" w:rsidRDefault="00B0631C" w:rsidP="00B0631C">
            <w:pPr>
              <w:spacing w:after="360" w:line="190" w:lineRule="atLeast"/>
              <w:jc w:val="center"/>
              <w:textAlignment w:val="baseline"/>
              <w:rPr>
                <w:rFonts w:ascii="Times New Roman" w:eastAsia="Times New Roman" w:hAnsi="Times New Roman" w:cs="Times New Roman"/>
                <w:b/>
                <w:color w:val="000000"/>
                <w:spacing w:val="1"/>
                <w:sz w:val="24"/>
                <w:szCs w:val="24"/>
                <w:lang w:eastAsia="ru-RU"/>
              </w:rPr>
            </w:pPr>
            <w:r w:rsidRPr="00056BCF">
              <w:rPr>
                <w:rFonts w:ascii="Times New Roman" w:eastAsia="Times New Roman" w:hAnsi="Times New Roman" w:cs="Times New Roman"/>
                <w:b/>
                <w:color w:val="000000"/>
                <w:spacing w:val="1"/>
                <w:sz w:val="24"/>
                <w:szCs w:val="24"/>
                <w:lang w:eastAsia="ru-RU"/>
              </w:rPr>
              <w:t>Сумма, выделенная для закупки</w:t>
            </w:r>
          </w:p>
        </w:tc>
      </w:tr>
      <w:tr w:rsidR="009133CC" w:rsidRPr="00056BCF" w:rsidTr="008B6BE7">
        <w:trPr>
          <w:trHeight w:val="1905"/>
        </w:trPr>
        <w:tc>
          <w:tcPr>
            <w:tcW w:w="817" w:type="dxa"/>
            <w:vAlign w:val="center"/>
          </w:tcPr>
          <w:p w:rsidR="009133CC" w:rsidRPr="00056BCF" w:rsidRDefault="009133CC" w:rsidP="009133CC">
            <w:pPr>
              <w:spacing w:after="360" w:line="190" w:lineRule="atLeast"/>
              <w:jc w:val="center"/>
              <w:textAlignment w:val="baseline"/>
              <w:rPr>
                <w:rFonts w:ascii="Times New Roman" w:eastAsia="Times New Roman" w:hAnsi="Times New Roman" w:cs="Times New Roman"/>
                <w:color w:val="000000"/>
                <w:spacing w:val="1"/>
                <w:sz w:val="24"/>
                <w:szCs w:val="24"/>
                <w:lang w:val="kk-KZ" w:eastAsia="ru-RU"/>
              </w:rPr>
            </w:pPr>
            <w:r w:rsidRPr="00056BCF">
              <w:rPr>
                <w:rFonts w:ascii="Times New Roman" w:eastAsia="Times New Roman" w:hAnsi="Times New Roman" w:cs="Times New Roman"/>
                <w:color w:val="000000"/>
                <w:spacing w:val="1"/>
                <w:sz w:val="24"/>
                <w:szCs w:val="24"/>
                <w:lang w:val="kk-KZ" w:eastAsia="ru-RU"/>
              </w:rPr>
              <w:t>1</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rsidR="009133CC" w:rsidRPr="00056BCF" w:rsidRDefault="004F1377" w:rsidP="009133CC">
            <w:pPr>
              <w:jc w:val="center"/>
              <w:rPr>
                <w:rFonts w:ascii="Times New Roman" w:hAnsi="Times New Roman" w:cs="Times New Roman"/>
                <w:sz w:val="24"/>
                <w:szCs w:val="24"/>
              </w:rPr>
            </w:pPr>
            <w:r w:rsidRPr="004F1377">
              <w:rPr>
                <w:rFonts w:ascii="Times New Roman" w:hAnsi="Times New Roman" w:cs="Times New Roman"/>
                <w:sz w:val="24"/>
                <w:szCs w:val="24"/>
              </w:rPr>
              <w:t>Марля медицинская хлопчатобумажная</w:t>
            </w:r>
          </w:p>
        </w:tc>
        <w:tc>
          <w:tcPr>
            <w:tcW w:w="1134" w:type="dxa"/>
            <w:shd w:val="clear" w:color="auto" w:fill="auto"/>
            <w:vAlign w:val="center"/>
          </w:tcPr>
          <w:p w:rsidR="009133CC" w:rsidRPr="00056BCF" w:rsidRDefault="004F1377" w:rsidP="009133CC">
            <w:pPr>
              <w:jc w:val="center"/>
              <w:rPr>
                <w:rFonts w:ascii="Times New Roman" w:hAnsi="Times New Roman" w:cs="Times New Roman"/>
                <w:color w:val="000000"/>
                <w:sz w:val="24"/>
                <w:szCs w:val="24"/>
              </w:rPr>
            </w:pPr>
            <w:r w:rsidRPr="004F1377">
              <w:rPr>
                <w:rFonts w:ascii="Times New Roman" w:hAnsi="Times New Roman" w:cs="Times New Roman"/>
                <w:color w:val="000000"/>
                <w:sz w:val="24"/>
                <w:szCs w:val="24"/>
              </w:rPr>
              <w:t>рулон</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9133CC" w:rsidRPr="00056BCF" w:rsidRDefault="004F1377" w:rsidP="009133CC">
            <w:pPr>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2409" w:type="dxa"/>
            <w:vAlign w:val="center"/>
          </w:tcPr>
          <w:p w:rsidR="009133CC" w:rsidRPr="00056BCF" w:rsidRDefault="009133CC" w:rsidP="009133CC">
            <w:pPr>
              <w:spacing w:after="360"/>
              <w:jc w:val="center"/>
              <w:textAlignment w:val="baseline"/>
              <w:rPr>
                <w:rFonts w:ascii="Times New Roman" w:eastAsia="Times New Roman" w:hAnsi="Times New Roman" w:cs="Times New Roman"/>
                <w:color w:val="000000"/>
                <w:spacing w:val="1"/>
                <w:sz w:val="24"/>
                <w:szCs w:val="24"/>
                <w:lang w:eastAsia="ru-RU"/>
              </w:rPr>
            </w:pPr>
            <w:r w:rsidRPr="00056BCF">
              <w:rPr>
                <w:rFonts w:ascii="Times New Roman" w:hAnsi="Times New Roman" w:cs="Times New Roman"/>
                <w:color w:val="000000"/>
                <w:sz w:val="24"/>
                <w:szCs w:val="24"/>
              </w:rPr>
              <w:t>в течени</w:t>
            </w:r>
            <w:proofErr w:type="gramStart"/>
            <w:r w:rsidRPr="00056BCF">
              <w:rPr>
                <w:rFonts w:ascii="Times New Roman" w:hAnsi="Times New Roman" w:cs="Times New Roman"/>
                <w:color w:val="000000"/>
                <w:sz w:val="24"/>
                <w:szCs w:val="24"/>
              </w:rPr>
              <w:t>и</w:t>
            </w:r>
            <w:proofErr w:type="gramEnd"/>
            <w:r w:rsidRPr="00056BCF">
              <w:rPr>
                <w:rFonts w:ascii="Times New Roman" w:hAnsi="Times New Roman" w:cs="Times New Roman"/>
                <w:color w:val="000000"/>
                <w:sz w:val="24"/>
                <w:szCs w:val="24"/>
              </w:rPr>
              <w:t xml:space="preserve"> 2022 года, партиями, первая поставка в течении 15 календарных дней после заявки заказчика последующие в течении 2 рабочих дней</w:t>
            </w:r>
          </w:p>
        </w:tc>
        <w:tc>
          <w:tcPr>
            <w:tcW w:w="2266" w:type="dxa"/>
            <w:vAlign w:val="center"/>
          </w:tcPr>
          <w:p w:rsidR="009133CC" w:rsidRPr="00056BCF" w:rsidRDefault="009133CC" w:rsidP="009133CC">
            <w:pPr>
              <w:spacing w:after="360"/>
              <w:jc w:val="center"/>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в течени</w:t>
            </w:r>
            <w:proofErr w:type="gramStart"/>
            <w:r w:rsidRPr="00056BCF">
              <w:rPr>
                <w:rFonts w:ascii="Times New Roman" w:eastAsia="Times New Roman" w:hAnsi="Times New Roman" w:cs="Times New Roman"/>
                <w:color w:val="000000"/>
                <w:spacing w:val="1"/>
                <w:sz w:val="24"/>
                <w:szCs w:val="24"/>
                <w:lang w:eastAsia="ru-RU"/>
              </w:rPr>
              <w:t>и</w:t>
            </w:r>
            <w:proofErr w:type="gramEnd"/>
            <w:r w:rsidRPr="00056BCF">
              <w:rPr>
                <w:rFonts w:ascii="Times New Roman" w:eastAsia="Times New Roman" w:hAnsi="Times New Roman" w:cs="Times New Roman"/>
                <w:color w:val="000000"/>
                <w:spacing w:val="1"/>
                <w:sz w:val="24"/>
                <w:szCs w:val="24"/>
                <w:lang w:eastAsia="ru-RU"/>
              </w:rPr>
              <w:t xml:space="preserve"> 2022 года, партиями, первая поставка в течении 15 календарных дней после заявки заказчика последующие в течении 2 рабочих дней</w:t>
            </w:r>
          </w:p>
        </w:tc>
        <w:tc>
          <w:tcPr>
            <w:tcW w:w="1561" w:type="dxa"/>
            <w:vAlign w:val="center"/>
          </w:tcPr>
          <w:p w:rsidR="009133CC" w:rsidRPr="00056BCF" w:rsidRDefault="009133CC" w:rsidP="009133CC">
            <w:pPr>
              <w:spacing w:after="360"/>
              <w:jc w:val="center"/>
              <w:textAlignment w:val="baseline"/>
              <w:rPr>
                <w:rFonts w:ascii="Times New Roman" w:eastAsia="Times New Roman" w:hAnsi="Times New Roman" w:cs="Times New Roman"/>
                <w:color w:val="000000"/>
                <w:spacing w:val="1"/>
                <w:sz w:val="24"/>
                <w:szCs w:val="24"/>
                <w:lang w:eastAsia="ru-RU"/>
              </w:rPr>
            </w:pPr>
            <w:proofErr w:type="spellStart"/>
            <w:r w:rsidRPr="00056BCF">
              <w:rPr>
                <w:rFonts w:ascii="Times New Roman" w:hAnsi="Times New Roman" w:cs="Times New Roman"/>
                <w:color w:val="000000"/>
                <w:sz w:val="24"/>
                <w:szCs w:val="24"/>
              </w:rPr>
              <w:t>г</w:t>
            </w:r>
            <w:proofErr w:type="gramStart"/>
            <w:r w:rsidRPr="00056BCF">
              <w:rPr>
                <w:rFonts w:ascii="Times New Roman" w:hAnsi="Times New Roman" w:cs="Times New Roman"/>
                <w:color w:val="000000"/>
                <w:sz w:val="24"/>
                <w:szCs w:val="24"/>
              </w:rPr>
              <w:t>.Н</w:t>
            </w:r>
            <w:proofErr w:type="gramEnd"/>
            <w:r w:rsidRPr="00056BCF">
              <w:rPr>
                <w:rFonts w:ascii="Times New Roman" w:hAnsi="Times New Roman" w:cs="Times New Roman"/>
                <w:color w:val="000000"/>
                <w:sz w:val="24"/>
                <w:szCs w:val="24"/>
              </w:rPr>
              <w:t>ур</w:t>
            </w:r>
            <w:proofErr w:type="spellEnd"/>
            <w:r w:rsidRPr="00056BCF">
              <w:rPr>
                <w:rFonts w:ascii="Times New Roman" w:hAnsi="Times New Roman" w:cs="Times New Roman"/>
                <w:color w:val="000000"/>
                <w:sz w:val="24"/>
                <w:szCs w:val="24"/>
              </w:rPr>
              <w:t xml:space="preserve">-Султан, ул. </w:t>
            </w:r>
            <w:proofErr w:type="spellStart"/>
            <w:r w:rsidRPr="00056BCF">
              <w:rPr>
                <w:rFonts w:ascii="Times New Roman" w:hAnsi="Times New Roman" w:cs="Times New Roman"/>
                <w:color w:val="000000"/>
                <w:sz w:val="24"/>
                <w:szCs w:val="24"/>
              </w:rPr>
              <w:t>ӘлияМолдағұлова</w:t>
            </w:r>
            <w:proofErr w:type="spellEnd"/>
            <w:r w:rsidRPr="00056BCF">
              <w:rPr>
                <w:rFonts w:ascii="Times New Roman" w:hAnsi="Times New Roman" w:cs="Times New Roman"/>
                <w:color w:val="000000"/>
                <w:sz w:val="24"/>
                <w:szCs w:val="24"/>
              </w:rPr>
              <w:t xml:space="preserve"> 26, склад аптеки</w:t>
            </w:r>
          </w:p>
        </w:tc>
        <w:tc>
          <w:tcPr>
            <w:tcW w:w="2410" w:type="dxa"/>
            <w:vAlign w:val="center"/>
          </w:tcPr>
          <w:p w:rsidR="009133CC" w:rsidRPr="00056BCF" w:rsidRDefault="009133CC" w:rsidP="009133CC">
            <w:pPr>
              <w:spacing w:after="360"/>
              <w:jc w:val="center"/>
              <w:textAlignment w:val="baseline"/>
              <w:rPr>
                <w:rFonts w:ascii="Times New Roman" w:eastAsia="Times New Roman" w:hAnsi="Times New Roman" w:cs="Times New Roman"/>
                <w:color w:val="000000"/>
                <w:spacing w:val="1"/>
                <w:sz w:val="24"/>
                <w:szCs w:val="24"/>
                <w:lang w:val="kk-KZ" w:eastAsia="ru-RU"/>
              </w:rPr>
            </w:pPr>
            <w:r w:rsidRPr="00056BCF">
              <w:rPr>
                <w:rFonts w:ascii="Times New Roman" w:eastAsia="Times New Roman" w:hAnsi="Times New Roman" w:cs="Times New Roman"/>
                <w:color w:val="000000"/>
                <w:spacing w:val="1"/>
                <w:sz w:val="24"/>
                <w:szCs w:val="24"/>
                <w:lang w:eastAsia="ru-RU"/>
              </w:rPr>
              <w:t>за фактически поставленный товар в течение 30 (тридцати) календарных дней с момента поставки товара согласно</w:t>
            </w:r>
            <w:r w:rsidRPr="00056BCF">
              <w:rPr>
                <w:rFonts w:ascii="Times New Roman" w:eastAsia="Times New Roman" w:hAnsi="Times New Roman" w:cs="Times New Roman"/>
                <w:color w:val="000000"/>
                <w:spacing w:val="1"/>
                <w:sz w:val="24"/>
                <w:szCs w:val="24"/>
                <w:lang w:val="kk-KZ" w:eastAsia="ru-RU"/>
              </w:rPr>
              <w:t xml:space="preserve"> </w:t>
            </w:r>
            <w:proofErr w:type="gramStart"/>
            <w:r w:rsidRPr="00056BCF">
              <w:rPr>
                <w:rFonts w:ascii="Times New Roman" w:eastAsia="Times New Roman" w:hAnsi="Times New Roman" w:cs="Times New Roman"/>
                <w:color w:val="000000"/>
                <w:spacing w:val="1"/>
                <w:sz w:val="24"/>
                <w:szCs w:val="24"/>
                <w:lang w:val="kk-KZ" w:eastAsia="ru-RU"/>
              </w:rPr>
              <w:t>счет-фактуре</w:t>
            </w:r>
            <w:proofErr w:type="gramEnd"/>
            <w:r w:rsidRPr="00056BCF">
              <w:rPr>
                <w:rFonts w:ascii="Times New Roman" w:eastAsia="Times New Roman" w:hAnsi="Times New Roman" w:cs="Times New Roman"/>
                <w:color w:val="000000"/>
                <w:spacing w:val="1"/>
                <w:sz w:val="24"/>
                <w:szCs w:val="24"/>
                <w:lang w:val="kk-KZ" w:eastAsia="ru-RU"/>
              </w:rPr>
              <w:t xml:space="preserve"> и расходной накладной.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33CC" w:rsidRPr="00056BCF" w:rsidRDefault="004F1377" w:rsidP="009133CC">
            <w:pPr>
              <w:jc w:val="center"/>
              <w:rPr>
                <w:rFonts w:ascii="Times New Roman" w:hAnsi="Times New Roman" w:cs="Times New Roman"/>
                <w:color w:val="000000"/>
                <w:sz w:val="24"/>
                <w:szCs w:val="24"/>
              </w:rPr>
            </w:pPr>
            <w:r w:rsidRPr="004F1377">
              <w:rPr>
                <w:rFonts w:ascii="Times New Roman" w:hAnsi="Times New Roman" w:cs="Times New Roman"/>
                <w:color w:val="000000"/>
                <w:sz w:val="24"/>
                <w:szCs w:val="24"/>
              </w:rPr>
              <w:t>6 160 000</w:t>
            </w:r>
          </w:p>
        </w:tc>
      </w:tr>
    </w:tbl>
    <w:p w:rsidR="009A138E" w:rsidRPr="00056BCF" w:rsidRDefault="00FB070A" w:rsidP="001E3381">
      <w:pPr>
        <w:shd w:val="clear" w:color="auto" w:fill="FFFFFF"/>
        <w:spacing w:after="360" w:line="19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val="kk-KZ" w:eastAsia="ru-RU"/>
        </w:rPr>
        <w:t>Директор</w:t>
      </w:r>
      <w:r w:rsidR="009A138E" w:rsidRPr="00056BCF">
        <w:rPr>
          <w:rFonts w:ascii="Times New Roman" w:eastAsia="Times New Roman" w:hAnsi="Times New Roman" w:cs="Times New Roman"/>
          <w:color w:val="000000"/>
          <w:spacing w:val="1"/>
          <w:sz w:val="24"/>
          <w:szCs w:val="24"/>
          <w:lang w:eastAsia="ru-RU"/>
        </w:rPr>
        <w:t xml:space="preserve">, </w:t>
      </w:r>
      <w:r w:rsidRPr="00056BCF">
        <w:rPr>
          <w:rFonts w:ascii="Times New Roman" w:eastAsia="Times New Roman" w:hAnsi="Times New Roman" w:cs="Times New Roman"/>
          <w:color w:val="000000"/>
          <w:spacing w:val="1"/>
          <w:sz w:val="24"/>
          <w:szCs w:val="24"/>
          <w:lang w:val="kk-KZ" w:eastAsia="ru-RU"/>
        </w:rPr>
        <w:t>Данбаева Ж.С</w:t>
      </w:r>
      <w:r w:rsidR="009A138E" w:rsidRPr="00056BCF">
        <w:rPr>
          <w:rFonts w:ascii="Times New Roman" w:eastAsia="Times New Roman" w:hAnsi="Times New Roman" w:cs="Times New Roman"/>
          <w:color w:val="000000"/>
          <w:spacing w:val="1"/>
          <w:sz w:val="24"/>
          <w:szCs w:val="24"/>
          <w:lang w:eastAsia="ru-RU"/>
        </w:rPr>
        <w:t>. и подпись руководителя Заказчика</w:t>
      </w:r>
    </w:p>
    <w:p w:rsidR="009A138E" w:rsidRPr="00056BCF" w:rsidRDefault="009A138E" w:rsidP="001E3381">
      <w:pPr>
        <w:shd w:val="clear" w:color="auto" w:fill="FFFFFF"/>
        <w:spacing w:after="0" w:line="19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 _______________/______________/ </w:t>
      </w:r>
      <w:r w:rsidRPr="00056BCF">
        <w:rPr>
          <w:rFonts w:ascii="Times New Roman" w:eastAsia="Times New Roman" w:hAnsi="Times New Roman" w:cs="Times New Roman"/>
          <w:b/>
          <w:bCs/>
          <w:color w:val="000000"/>
          <w:spacing w:val="1"/>
          <w:sz w:val="24"/>
          <w:szCs w:val="24"/>
          <w:bdr w:val="none" w:sz="0" w:space="0" w:color="auto" w:frame="1"/>
          <w:lang w:eastAsia="ru-RU"/>
        </w:rPr>
        <w:t>Дата </w:t>
      </w:r>
      <w:r w:rsidRPr="00056BCF">
        <w:rPr>
          <w:rFonts w:ascii="Times New Roman" w:eastAsia="Times New Roman" w:hAnsi="Times New Roman" w:cs="Times New Roman"/>
          <w:color w:val="000000"/>
          <w:spacing w:val="1"/>
          <w:sz w:val="24"/>
          <w:szCs w:val="24"/>
          <w:lang w:eastAsia="ru-RU"/>
        </w:rPr>
        <w:t>_________</w:t>
      </w:r>
    </w:p>
    <w:p w:rsidR="009A138E" w:rsidRPr="00056BCF" w:rsidRDefault="009A138E" w:rsidP="001E3381">
      <w:pPr>
        <w:shd w:val="clear" w:color="auto" w:fill="FFFFFF"/>
        <w:spacing w:after="0" w:line="19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w:t>
      </w:r>
      <w:r w:rsidRPr="00056BCF">
        <w:rPr>
          <w:rFonts w:ascii="Times New Roman" w:eastAsia="Times New Roman" w:hAnsi="Times New Roman" w:cs="Times New Roman"/>
          <w:b/>
          <w:bCs/>
          <w:color w:val="000000"/>
          <w:spacing w:val="1"/>
          <w:sz w:val="24"/>
          <w:szCs w:val="24"/>
          <w:bdr w:val="none" w:sz="0" w:space="0" w:color="auto" w:frame="1"/>
          <w:lang w:eastAsia="ru-RU"/>
        </w:rPr>
        <w:t>Дата </w:t>
      </w:r>
      <w:r w:rsidR="004F1377">
        <w:rPr>
          <w:rFonts w:ascii="Times New Roman" w:eastAsia="Times New Roman" w:hAnsi="Times New Roman" w:cs="Times New Roman"/>
          <w:color w:val="000000"/>
          <w:spacing w:val="1"/>
          <w:sz w:val="24"/>
          <w:szCs w:val="24"/>
          <w:lang w:eastAsia="ru-RU"/>
        </w:rPr>
        <w:t>16.05</w:t>
      </w:r>
      <w:r w:rsidR="00FB070A" w:rsidRPr="00056BCF">
        <w:rPr>
          <w:rFonts w:ascii="Times New Roman" w:eastAsia="Times New Roman" w:hAnsi="Times New Roman" w:cs="Times New Roman"/>
          <w:color w:val="000000"/>
          <w:spacing w:val="1"/>
          <w:sz w:val="24"/>
          <w:szCs w:val="24"/>
          <w:lang w:eastAsia="ru-RU"/>
        </w:rPr>
        <w:t>.2022 г</w:t>
      </w:r>
    </w:p>
    <w:p w:rsidR="009A138E" w:rsidRPr="00056BCF" w:rsidRDefault="00FB070A" w:rsidP="001E3381">
      <w:pPr>
        <w:shd w:val="clear" w:color="auto" w:fill="FFFFFF"/>
        <w:spacing w:after="360" w:line="190" w:lineRule="atLeast"/>
        <w:jc w:val="both"/>
        <w:textAlignment w:val="baseline"/>
        <w:rPr>
          <w:rFonts w:ascii="Times New Roman" w:eastAsia="Times New Roman" w:hAnsi="Times New Roman" w:cs="Times New Roman"/>
          <w:color w:val="000000"/>
          <w:spacing w:val="1"/>
          <w:sz w:val="24"/>
          <w:szCs w:val="24"/>
          <w:lang w:eastAsia="ru-RU"/>
        </w:rPr>
      </w:pPr>
      <w:r w:rsidRPr="00056BCF">
        <w:rPr>
          <w:rFonts w:ascii="Times New Roman" w:eastAsia="Times New Roman" w:hAnsi="Times New Roman" w:cs="Times New Roman"/>
          <w:color w:val="000000"/>
          <w:spacing w:val="1"/>
          <w:sz w:val="24"/>
          <w:szCs w:val="24"/>
          <w:lang w:eastAsia="ru-RU"/>
        </w:rPr>
        <w:t xml:space="preserve">      М.П. </w:t>
      </w:r>
    </w:p>
    <w:p w:rsidR="00F85EE6" w:rsidRPr="00056BCF" w:rsidRDefault="00F85EE6" w:rsidP="001E3381">
      <w:pPr>
        <w:shd w:val="clear" w:color="auto" w:fill="FFFFFF"/>
        <w:spacing w:after="360" w:line="190" w:lineRule="atLeast"/>
        <w:jc w:val="both"/>
        <w:textAlignment w:val="baseline"/>
        <w:rPr>
          <w:rFonts w:ascii="Times New Roman" w:eastAsia="Times New Roman" w:hAnsi="Times New Roman" w:cs="Times New Roman"/>
          <w:color w:val="000000"/>
          <w:spacing w:val="1"/>
          <w:sz w:val="24"/>
          <w:szCs w:val="24"/>
          <w:lang w:eastAsia="ru-RU"/>
        </w:rPr>
      </w:pPr>
    </w:p>
    <w:p w:rsidR="00F85EE6" w:rsidRPr="00056BCF" w:rsidRDefault="00F85EE6" w:rsidP="001E3381">
      <w:pPr>
        <w:shd w:val="clear" w:color="auto" w:fill="FFFFFF"/>
        <w:spacing w:after="360" w:line="190" w:lineRule="atLeast"/>
        <w:jc w:val="both"/>
        <w:textAlignment w:val="baseline"/>
        <w:rPr>
          <w:rFonts w:ascii="Times New Roman" w:eastAsia="Times New Roman" w:hAnsi="Times New Roman" w:cs="Times New Roman"/>
          <w:color w:val="000000"/>
          <w:spacing w:val="1"/>
          <w:sz w:val="24"/>
          <w:szCs w:val="24"/>
          <w:lang w:eastAsia="ru-RU"/>
        </w:rPr>
      </w:pPr>
    </w:p>
    <w:p w:rsidR="00F85EE6" w:rsidRPr="00056BCF" w:rsidRDefault="00F85EE6" w:rsidP="001E3381">
      <w:pPr>
        <w:shd w:val="clear" w:color="auto" w:fill="FFFFFF"/>
        <w:spacing w:after="360" w:line="190" w:lineRule="atLeast"/>
        <w:jc w:val="both"/>
        <w:textAlignment w:val="baseline"/>
        <w:rPr>
          <w:rFonts w:ascii="Times New Roman" w:eastAsia="Times New Roman" w:hAnsi="Times New Roman" w:cs="Times New Roman"/>
          <w:color w:val="000000"/>
          <w:spacing w:val="1"/>
          <w:sz w:val="24"/>
          <w:szCs w:val="24"/>
          <w:lang w:eastAsia="ru-RU"/>
        </w:rPr>
      </w:pPr>
    </w:p>
    <w:p w:rsidR="00E67007" w:rsidRPr="00056BCF" w:rsidRDefault="00E67007" w:rsidP="00E67007">
      <w:pPr>
        <w:shd w:val="clear" w:color="auto" w:fill="FFFFFF"/>
        <w:spacing w:after="360" w:line="190" w:lineRule="atLeast"/>
        <w:jc w:val="right"/>
        <w:textAlignment w:val="baseline"/>
        <w:rPr>
          <w:rFonts w:ascii="Times New Roman" w:hAnsi="Times New Roman" w:cs="Times New Roman"/>
          <w:color w:val="000000"/>
          <w:spacing w:val="1"/>
          <w:sz w:val="24"/>
          <w:szCs w:val="24"/>
          <w:shd w:val="clear" w:color="auto" w:fill="FFFFFF"/>
        </w:rPr>
      </w:pPr>
      <w:r w:rsidRPr="00056BCF">
        <w:rPr>
          <w:rFonts w:ascii="Times New Roman" w:hAnsi="Times New Roman" w:cs="Times New Roman"/>
          <w:color w:val="000000"/>
          <w:spacing w:val="1"/>
          <w:sz w:val="24"/>
          <w:szCs w:val="24"/>
          <w:shd w:val="clear" w:color="auto" w:fill="FFFFFF"/>
        </w:rPr>
        <w:t>Приложение 2 к Тендерной документации</w:t>
      </w:r>
    </w:p>
    <w:p w:rsidR="009A138E" w:rsidRPr="00056BCF" w:rsidRDefault="009A138E" w:rsidP="00E67007">
      <w:pPr>
        <w:spacing w:after="0" w:line="240" w:lineRule="auto"/>
        <w:jc w:val="right"/>
        <w:rPr>
          <w:rFonts w:ascii="Times New Roman" w:hAnsi="Times New Roman" w:cs="Times New Roman"/>
          <w:sz w:val="24"/>
          <w:szCs w:val="24"/>
        </w:rPr>
      </w:pPr>
    </w:p>
    <w:p w:rsidR="00E53FE3" w:rsidRPr="00056BCF" w:rsidRDefault="00E53FE3" w:rsidP="00E53FE3">
      <w:pPr>
        <w:pStyle w:val="3"/>
        <w:shd w:val="clear" w:color="auto" w:fill="FFFFFF"/>
        <w:spacing w:before="0" w:beforeAutospacing="0" w:after="0" w:afterAutospacing="0"/>
        <w:jc w:val="center"/>
        <w:textAlignment w:val="baseline"/>
        <w:rPr>
          <w:bCs w:val="0"/>
          <w:color w:val="1E1E1E"/>
          <w:sz w:val="24"/>
          <w:szCs w:val="24"/>
        </w:rPr>
      </w:pPr>
      <w:r w:rsidRPr="00056BCF">
        <w:rPr>
          <w:bCs w:val="0"/>
          <w:color w:val="1E1E1E"/>
          <w:sz w:val="24"/>
          <w:szCs w:val="24"/>
        </w:rPr>
        <w:t>Техническая спецификация</w:t>
      </w:r>
      <w:r w:rsidR="00A71990" w:rsidRPr="00056BCF">
        <w:rPr>
          <w:bCs w:val="0"/>
          <w:color w:val="1E1E1E"/>
          <w:sz w:val="24"/>
          <w:szCs w:val="24"/>
        </w:rPr>
        <w:t>*</w:t>
      </w:r>
      <w:r w:rsidRPr="00056BCF">
        <w:rPr>
          <w:bCs w:val="0"/>
          <w:color w:val="1E1E1E"/>
          <w:sz w:val="24"/>
          <w:szCs w:val="24"/>
        </w:rPr>
        <w:t xml:space="preserve"> закупаемых товаров</w:t>
      </w:r>
      <w:r w:rsidRPr="00056BCF">
        <w:rPr>
          <w:bCs w:val="0"/>
          <w:color w:val="1E1E1E"/>
          <w:sz w:val="24"/>
          <w:szCs w:val="24"/>
        </w:rPr>
        <w:br/>
        <w:t>      (на каждый лот в отдельности)</w:t>
      </w:r>
    </w:p>
    <w:p w:rsidR="00E53FE3" w:rsidRPr="00056BCF" w:rsidRDefault="00E53FE3" w:rsidP="00E53FE3">
      <w:pPr>
        <w:pStyle w:val="a3"/>
        <w:shd w:val="clear" w:color="auto" w:fill="FFFFFF"/>
        <w:spacing w:before="0" w:beforeAutospacing="0" w:after="0" w:afterAutospacing="0"/>
        <w:ind w:firstLine="708"/>
        <w:textAlignment w:val="baseline"/>
        <w:rPr>
          <w:color w:val="000000"/>
          <w:spacing w:val="1"/>
        </w:rPr>
      </w:pPr>
      <w:r w:rsidRPr="00056BCF">
        <w:rPr>
          <w:color w:val="000000"/>
          <w:spacing w:val="1"/>
        </w:rPr>
        <w:t>Наименование заказчика ______________________________________</w:t>
      </w:r>
    </w:p>
    <w:p w:rsidR="00E53FE3" w:rsidRPr="00056BCF" w:rsidRDefault="00E53FE3" w:rsidP="00E53FE3">
      <w:pPr>
        <w:pStyle w:val="a3"/>
        <w:shd w:val="clear" w:color="auto" w:fill="FFFFFF"/>
        <w:spacing w:before="0" w:beforeAutospacing="0" w:after="0" w:afterAutospacing="0"/>
        <w:ind w:firstLine="708"/>
        <w:textAlignment w:val="baseline"/>
        <w:rPr>
          <w:color w:val="000000"/>
          <w:spacing w:val="1"/>
        </w:rPr>
      </w:pPr>
      <w:r w:rsidRPr="00056BCF">
        <w:rPr>
          <w:color w:val="000000"/>
          <w:spacing w:val="1"/>
        </w:rPr>
        <w:t>Наименование организатора ___________________________________</w:t>
      </w:r>
    </w:p>
    <w:p w:rsidR="00E53FE3" w:rsidRPr="00056BCF" w:rsidRDefault="00E53FE3" w:rsidP="00E53FE3">
      <w:pPr>
        <w:pStyle w:val="a3"/>
        <w:shd w:val="clear" w:color="auto" w:fill="FFFFFF"/>
        <w:spacing w:before="0" w:beforeAutospacing="0" w:after="0" w:afterAutospacing="0"/>
        <w:ind w:firstLine="708"/>
        <w:textAlignment w:val="baseline"/>
        <w:rPr>
          <w:color w:val="000000"/>
          <w:spacing w:val="1"/>
        </w:rPr>
      </w:pPr>
      <w:r w:rsidRPr="00056BCF">
        <w:rPr>
          <w:color w:val="000000"/>
          <w:spacing w:val="1"/>
        </w:rPr>
        <w:t xml:space="preserve">Наименование </w:t>
      </w:r>
      <w:r w:rsidR="00362CDD" w:rsidRPr="00056BCF">
        <w:rPr>
          <w:color w:val="000000"/>
          <w:spacing w:val="1"/>
        </w:rPr>
        <w:t>тендера</w:t>
      </w:r>
      <w:r w:rsidRPr="00056BCF">
        <w:rPr>
          <w:color w:val="000000"/>
          <w:spacing w:val="1"/>
        </w:rPr>
        <w:t xml:space="preserve"> _______________________________________</w:t>
      </w:r>
    </w:p>
    <w:p w:rsidR="00E53FE3" w:rsidRPr="00056BCF" w:rsidRDefault="00E53FE3" w:rsidP="00E53FE3">
      <w:pPr>
        <w:pStyle w:val="a3"/>
        <w:shd w:val="clear" w:color="auto" w:fill="FFFFFF"/>
        <w:spacing w:before="0" w:beforeAutospacing="0" w:after="0" w:afterAutospacing="0"/>
        <w:ind w:firstLine="708"/>
        <w:textAlignment w:val="baseline"/>
        <w:rPr>
          <w:color w:val="000000"/>
          <w:spacing w:val="1"/>
        </w:rPr>
      </w:pPr>
      <w:r w:rsidRPr="00056BCF">
        <w:rPr>
          <w:color w:val="000000"/>
          <w:spacing w:val="1"/>
        </w:rPr>
        <w:t>№ лота ______________________________________________________</w:t>
      </w:r>
    </w:p>
    <w:p w:rsidR="00E53FE3" w:rsidRPr="00056BCF" w:rsidRDefault="00E53FE3" w:rsidP="00E53FE3">
      <w:pPr>
        <w:pStyle w:val="a3"/>
        <w:shd w:val="clear" w:color="auto" w:fill="FFFFFF"/>
        <w:spacing w:before="0" w:beforeAutospacing="0" w:after="0" w:afterAutospacing="0"/>
        <w:ind w:firstLine="708"/>
        <w:textAlignment w:val="baseline"/>
        <w:rPr>
          <w:color w:val="000000"/>
          <w:spacing w:val="1"/>
        </w:rPr>
      </w:pPr>
      <w:r w:rsidRPr="00056BCF">
        <w:rPr>
          <w:color w:val="000000"/>
          <w:spacing w:val="1"/>
        </w:rPr>
        <w:t>Наименование лота ___________________________________________</w:t>
      </w:r>
    </w:p>
    <w:tbl>
      <w:tblPr>
        <w:tblW w:w="14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981"/>
        <w:gridCol w:w="5386"/>
      </w:tblGrid>
      <w:tr w:rsidR="00E53FE3" w:rsidRPr="00056BCF" w:rsidTr="00E53FE3">
        <w:tc>
          <w:tcPr>
            <w:tcW w:w="8981" w:type="dxa"/>
            <w:shd w:val="clear" w:color="auto" w:fill="auto"/>
            <w:tcMar>
              <w:top w:w="30" w:type="dxa"/>
              <w:left w:w="50" w:type="dxa"/>
              <w:bottom w:w="30" w:type="dxa"/>
              <w:right w:w="50" w:type="dxa"/>
            </w:tcMar>
            <w:hideMark/>
          </w:tcPr>
          <w:p w:rsidR="0064177D"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 xml:space="preserve">Наименование товара с указанием </w:t>
            </w:r>
            <w:r w:rsidR="0064177D" w:rsidRPr="00056BCF">
              <w:rPr>
                <w:color w:val="000000"/>
                <w:spacing w:val="1"/>
              </w:rPr>
              <w:t>торгового наименования</w:t>
            </w:r>
          </w:p>
          <w:p w:rsidR="00E53FE3" w:rsidRPr="00056BCF" w:rsidRDefault="00E53FE3" w:rsidP="00E53FE3">
            <w:pPr>
              <w:pStyle w:val="a3"/>
              <w:spacing w:before="0" w:beforeAutospacing="0" w:after="0" w:afterAutospacing="0"/>
              <w:textAlignment w:val="baseline"/>
              <w:rPr>
                <w:color w:val="000000"/>
                <w:spacing w:val="1"/>
              </w:rPr>
            </w:pP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Страна происхождения</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Завод-изготовитель (указывается наименование завода-изготовителя и его местонахождение)</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Год выпуска</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Гарантийный срок (при наличии) (в месяцах)</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Срок поставки</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Место поставки товара</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r w:rsidRPr="00056BCF">
              <w:rPr>
                <w:color w:val="000000"/>
                <w:spacing w:val="1"/>
              </w:rPr>
              <w:t>Описание требуемых функциональных, технических, качественных, эксплуатационных и иных характеристик закупаемого товара</w:t>
            </w:r>
          </w:p>
        </w:tc>
        <w:tc>
          <w:tcPr>
            <w:tcW w:w="5386" w:type="dxa"/>
            <w:shd w:val="clear" w:color="auto" w:fill="auto"/>
            <w:tcMar>
              <w:top w:w="30" w:type="dxa"/>
              <w:left w:w="50" w:type="dxa"/>
              <w:bottom w:w="30" w:type="dxa"/>
              <w:right w:w="50" w:type="dxa"/>
            </w:tcMar>
            <w:hideMark/>
          </w:tcPr>
          <w:p w:rsidR="00E53FE3" w:rsidRPr="00056BCF" w:rsidRDefault="00E53FE3" w:rsidP="00E53FE3">
            <w:pPr>
              <w:spacing w:after="0" w:line="240" w:lineRule="auto"/>
              <w:rPr>
                <w:rFonts w:ascii="Times New Roman" w:hAnsi="Times New Roman" w:cs="Times New Roman"/>
                <w:color w:val="000000"/>
                <w:sz w:val="24"/>
                <w:szCs w:val="24"/>
              </w:rPr>
            </w:pPr>
          </w:p>
        </w:tc>
      </w:tr>
      <w:tr w:rsidR="00E53FE3" w:rsidRPr="00056BCF" w:rsidTr="00E53FE3">
        <w:tc>
          <w:tcPr>
            <w:tcW w:w="8981" w:type="dxa"/>
            <w:shd w:val="clear" w:color="auto" w:fill="auto"/>
            <w:tcMar>
              <w:top w:w="30" w:type="dxa"/>
              <w:left w:w="50" w:type="dxa"/>
              <w:bottom w:w="30" w:type="dxa"/>
              <w:right w:w="50" w:type="dxa"/>
            </w:tcMar>
            <w:hideMark/>
          </w:tcPr>
          <w:p w:rsidR="00E53FE3" w:rsidRPr="00056BCF" w:rsidRDefault="0064177D" w:rsidP="0064177D">
            <w:pPr>
              <w:pStyle w:val="a3"/>
              <w:spacing w:before="0" w:beforeAutospacing="0" w:after="0" w:afterAutospacing="0"/>
              <w:textAlignment w:val="baseline"/>
              <w:rPr>
                <w:color w:val="000000"/>
              </w:rPr>
            </w:pPr>
            <w:r w:rsidRPr="00056BCF">
              <w:rPr>
                <w:color w:val="000000"/>
              </w:rPr>
              <w:t>Сопутствующие услуги</w:t>
            </w:r>
          </w:p>
        </w:tc>
        <w:tc>
          <w:tcPr>
            <w:tcW w:w="5386" w:type="dxa"/>
            <w:shd w:val="clear" w:color="auto" w:fill="auto"/>
            <w:tcMar>
              <w:top w:w="30" w:type="dxa"/>
              <w:left w:w="50" w:type="dxa"/>
              <w:bottom w:w="30" w:type="dxa"/>
              <w:right w:w="50" w:type="dxa"/>
            </w:tcMar>
            <w:hideMark/>
          </w:tcPr>
          <w:p w:rsidR="00E53FE3" w:rsidRPr="00056BCF" w:rsidRDefault="00E53FE3" w:rsidP="00E53FE3">
            <w:pPr>
              <w:pStyle w:val="a3"/>
              <w:spacing w:before="0" w:beforeAutospacing="0" w:after="0" w:afterAutospacing="0"/>
              <w:textAlignment w:val="baseline"/>
              <w:rPr>
                <w:color w:val="000000"/>
                <w:spacing w:val="1"/>
              </w:rPr>
            </w:pPr>
          </w:p>
        </w:tc>
      </w:tr>
    </w:tbl>
    <w:p w:rsidR="0064177D" w:rsidRPr="00056BCF" w:rsidRDefault="0064177D" w:rsidP="001E3381">
      <w:pPr>
        <w:spacing w:after="0" w:line="240" w:lineRule="auto"/>
        <w:jc w:val="both"/>
        <w:rPr>
          <w:rFonts w:ascii="Times New Roman" w:hAnsi="Times New Roman" w:cs="Times New Roman"/>
          <w:sz w:val="24"/>
          <w:szCs w:val="24"/>
        </w:rPr>
      </w:pPr>
    </w:p>
    <w:p w:rsidR="00A71990" w:rsidRPr="00056BCF" w:rsidRDefault="00A71990" w:rsidP="001E3381">
      <w:pPr>
        <w:spacing w:after="0" w:line="240" w:lineRule="auto"/>
        <w:jc w:val="both"/>
        <w:rPr>
          <w:rFonts w:ascii="Times New Roman" w:hAnsi="Times New Roman" w:cs="Times New Roman"/>
          <w:sz w:val="24"/>
          <w:szCs w:val="24"/>
        </w:rPr>
      </w:pPr>
      <w:r w:rsidRPr="00056BCF">
        <w:rPr>
          <w:rFonts w:ascii="Times New Roman" w:hAnsi="Times New Roman" w:cs="Times New Roman"/>
          <w:sz w:val="24"/>
          <w:szCs w:val="24"/>
        </w:rPr>
        <w:t>*- потенциальный поставщик предоставляет:</w:t>
      </w:r>
    </w:p>
    <w:p w:rsidR="00A71990" w:rsidRPr="00056BCF" w:rsidRDefault="00A71990" w:rsidP="001E3381">
      <w:pPr>
        <w:spacing w:after="0" w:line="240" w:lineRule="auto"/>
        <w:jc w:val="both"/>
        <w:rPr>
          <w:rFonts w:ascii="Times New Roman" w:hAnsi="Times New Roman" w:cs="Times New Roman"/>
          <w:sz w:val="24"/>
          <w:szCs w:val="24"/>
        </w:rPr>
      </w:pPr>
      <w:r w:rsidRPr="00056BCF">
        <w:rPr>
          <w:rFonts w:ascii="Times New Roman" w:hAnsi="Times New Roman" w:cs="Times New Roman"/>
          <w:sz w:val="24"/>
          <w:szCs w:val="24"/>
        </w:rPr>
        <w:t xml:space="preserve">- технические спецификации с указанием точных технических характеристик заявленных лекарственных средств и (или) медицинских изделий, на бумажном носителе (при заявлении медицинской техники, также на электронном носителе в формате </w:t>
      </w:r>
      <w:proofErr w:type="spellStart"/>
      <w:r w:rsidRPr="00056BCF">
        <w:rPr>
          <w:rFonts w:ascii="Times New Roman" w:hAnsi="Times New Roman" w:cs="Times New Roman"/>
          <w:sz w:val="24"/>
          <w:szCs w:val="24"/>
        </w:rPr>
        <w:t>docx</w:t>
      </w:r>
      <w:proofErr w:type="spellEnd"/>
      <w:r w:rsidRPr="00056BCF">
        <w:rPr>
          <w:rFonts w:ascii="Times New Roman" w:hAnsi="Times New Roman" w:cs="Times New Roman"/>
          <w:sz w:val="24"/>
          <w:szCs w:val="24"/>
        </w:rPr>
        <w:t>)</w:t>
      </w:r>
    </w:p>
    <w:p w:rsidR="00A71990" w:rsidRPr="00056BCF" w:rsidRDefault="00A71990" w:rsidP="001E3381">
      <w:pPr>
        <w:spacing w:after="0" w:line="240" w:lineRule="auto"/>
        <w:jc w:val="both"/>
        <w:rPr>
          <w:rFonts w:ascii="Times New Roman" w:hAnsi="Times New Roman" w:cs="Times New Roman"/>
          <w:sz w:val="24"/>
          <w:szCs w:val="24"/>
        </w:rPr>
      </w:pPr>
    </w:p>
    <w:p w:rsidR="00A71990" w:rsidRPr="00056BCF" w:rsidRDefault="00A71990" w:rsidP="001E3381">
      <w:pPr>
        <w:spacing w:after="0" w:line="240" w:lineRule="auto"/>
        <w:jc w:val="both"/>
        <w:rPr>
          <w:rFonts w:ascii="Times New Roman" w:hAnsi="Times New Roman" w:cs="Times New Roman"/>
          <w:sz w:val="24"/>
          <w:szCs w:val="24"/>
        </w:rPr>
      </w:pPr>
    </w:p>
    <w:p w:rsidR="00A71990" w:rsidRPr="00056BCF" w:rsidRDefault="00A71990" w:rsidP="00A71990">
      <w:pPr>
        <w:spacing w:after="0" w:line="240" w:lineRule="auto"/>
        <w:jc w:val="right"/>
        <w:rPr>
          <w:rFonts w:ascii="Times New Roman" w:hAnsi="Times New Roman" w:cs="Times New Roman"/>
          <w:sz w:val="24"/>
          <w:szCs w:val="24"/>
        </w:rPr>
      </w:pPr>
      <w:r w:rsidRPr="00056BCF">
        <w:rPr>
          <w:rFonts w:ascii="Times New Roman" w:hAnsi="Times New Roman" w:cs="Times New Roman"/>
          <w:sz w:val="24"/>
          <w:szCs w:val="24"/>
        </w:rPr>
        <w:t xml:space="preserve">подписант (ФИО) </w:t>
      </w:r>
      <w:proofErr w:type="spellStart"/>
      <w:r w:rsidRPr="00056BCF">
        <w:rPr>
          <w:rFonts w:ascii="Times New Roman" w:hAnsi="Times New Roman" w:cs="Times New Roman"/>
          <w:sz w:val="24"/>
          <w:szCs w:val="24"/>
        </w:rPr>
        <w:t>мп</w:t>
      </w:r>
      <w:proofErr w:type="spellEnd"/>
    </w:p>
    <w:sectPr w:rsidR="00A71990" w:rsidRPr="00056BCF" w:rsidSect="00FB070A">
      <w:pgSz w:w="16838" w:h="11906" w:orient="landscape"/>
      <w:pgMar w:top="851" w:right="1134"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83B4E"/>
    <w:multiLevelType w:val="multilevel"/>
    <w:tmpl w:val="2154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AD10AB"/>
    <w:multiLevelType w:val="hybridMultilevel"/>
    <w:tmpl w:val="67EC2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2"/>
  </w:compat>
  <w:rsids>
    <w:rsidRoot w:val="00C354FC"/>
    <w:rsid w:val="00004FFE"/>
    <w:rsid w:val="00025F4E"/>
    <w:rsid w:val="00056BCF"/>
    <w:rsid w:val="000B1788"/>
    <w:rsid w:val="000C128A"/>
    <w:rsid w:val="000E6F69"/>
    <w:rsid w:val="000F4F2A"/>
    <w:rsid w:val="001017E4"/>
    <w:rsid w:val="00101CE9"/>
    <w:rsid w:val="00120232"/>
    <w:rsid w:val="00177F7F"/>
    <w:rsid w:val="001874AD"/>
    <w:rsid w:val="00196025"/>
    <w:rsid w:val="001A2E3C"/>
    <w:rsid w:val="001A42E2"/>
    <w:rsid w:val="001B342F"/>
    <w:rsid w:val="001E2F1C"/>
    <w:rsid w:val="001E3381"/>
    <w:rsid w:val="001F55B8"/>
    <w:rsid w:val="00236848"/>
    <w:rsid w:val="002413B1"/>
    <w:rsid w:val="00247AF6"/>
    <w:rsid w:val="00272BE2"/>
    <w:rsid w:val="00293E41"/>
    <w:rsid w:val="002B2C8B"/>
    <w:rsid w:val="002B57BA"/>
    <w:rsid w:val="002E1328"/>
    <w:rsid w:val="002F0CD4"/>
    <w:rsid w:val="0035624A"/>
    <w:rsid w:val="00362CDD"/>
    <w:rsid w:val="003720CF"/>
    <w:rsid w:val="003A4B52"/>
    <w:rsid w:val="003D2ACC"/>
    <w:rsid w:val="003D4EF3"/>
    <w:rsid w:val="003E4426"/>
    <w:rsid w:val="00421949"/>
    <w:rsid w:val="00422900"/>
    <w:rsid w:val="00423822"/>
    <w:rsid w:val="004257E8"/>
    <w:rsid w:val="004C5B96"/>
    <w:rsid w:val="004D54FE"/>
    <w:rsid w:val="004F1377"/>
    <w:rsid w:val="005160B5"/>
    <w:rsid w:val="00524551"/>
    <w:rsid w:val="00531C21"/>
    <w:rsid w:val="005328B9"/>
    <w:rsid w:val="00541539"/>
    <w:rsid w:val="005A047F"/>
    <w:rsid w:val="005A38BF"/>
    <w:rsid w:val="005B1934"/>
    <w:rsid w:val="005E4A65"/>
    <w:rsid w:val="005F0FFC"/>
    <w:rsid w:val="00601B52"/>
    <w:rsid w:val="00622C41"/>
    <w:rsid w:val="00637537"/>
    <w:rsid w:val="0064177D"/>
    <w:rsid w:val="00645BF4"/>
    <w:rsid w:val="0065711A"/>
    <w:rsid w:val="006857DF"/>
    <w:rsid w:val="006C3DA4"/>
    <w:rsid w:val="006E5884"/>
    <w:rsid w:val="00710958"/>
    <w:rsid w:val="007136F7"/>
    <w:rsid w:val="00740640"/>
    <w:rsid w:val="00764D58"/>
    <w:rsid w:val="00773D78"/>
    <w:rsid w:val="00792BC3"/>
    <w:rsid w:val="007964DC"/>
    <w:rsid w:val="007C0D41"/>
    <w:rsid w:val="007C7174"/>
    <w:rsid w:val="008110DE"/>
    <w:rsid w:val="008410D4"/>
    <w:rsid w:val="008C57A9"/>
    <w:rsid w:val="008C71EC"/>
    <w:rsid w:val="008F23D4"/>
    <w:rsid w:val="008F3371"/>
    <w:rsid w:val="008F5A5A"/>
    <w:rsid w:val="009133CC"/>
    <w:rsid w:val="00927026"/>
    <w:rsid w:val="009A138E"/>
    <w:rsid w:val="009F0AD4"/>
    <w:rsid w:val="009F7EE7"/>
    <w:rsid w:val="00A26428"/>
    <w:rsid w:val="00A34DBA"/>
    <w:rsid w:val="00A571D4"/>
    <w:rsid w:val="00A636F9"/>
    <w:rsid w:val="00A71990"/>
    <w:rsid w:val="00A7531D"/>
    <w:rsid w:val="00A866A1"/>
    <w:rsid w:val="00AB7A0F"/>
    <w:rsid w:val="00AD6176"/>
    <w:rsid w:val="00AF7F40"/>
    <w:rsid w:val="00B0631C"/>
    <w:rsid w:val="00B0655C"/>
    <w:rsid w:val="00B104F6"/>
    <w:rsid w:val="00B475F3"/>
    <w:rsid w:val="00B540D8"/>
    <w:rsid w:val="00B54E0E"/>
    <w:rsid w:val="00B603CE"/>
    <w:rsid w:val="00B77635"/>
    <w:rsid w:val="00B82469"/>
    <w:rsid w:val="00B93563"/>
    <w:rsid w:val="00BC693F"/>
    <w:rsid w:val="00BE32FA"/>
    <w:rsid w:val="00BF0814"/>
    <w:rsid w:val="00BF12C2"/>
    <w:rsid w:val="00BF492F"/>
    <w:rsid w:val="00BF4D11"/>
    <w:rsid w:val="00C17099"/>
    <w:rsid w:val="00C354FC"/>
    <w:rsid w:val="00C3739A"/>
    <w:rsid w:val="00C451EB"/>
    <w:rsid w:val="00C650D0"/>
    <w:rsid w:val="00CD65F1"/>
    <w:rsid w:val="00CD6AA7"/>
    <w:rsid w:val="00D22ED1"/>
    <w:rsid w:val="00D540C0"/>
    <w:rsid w:val="00DA4A57"/>
    <w:rsid w:val="00DB05C9"/>
    <w:rsid w:val="00DD6576"/>
    <w:rsid w:val="00DF7BBC"/>
    <w:rsid w:val="00E02FB8"/>
    <w:rsid w:val="00E0474C"/>
    <w:rsid w:val="00E05010"/>
    <w:rsid w:val="00E05ACE"/>
    <w:rsid w:val="00E47410"/>
    <w:rsid w:val="00E53FE3"/>
    <w:rsid w:val="00E67007"/>
    <w:rsid w:val="00E74CA8"/>
    <w:rsid w:val="00E85062"/>
    <w:rsid w:val="00E96F86"/>
    <w:rsid w:val="00EB1B28"/>
    <w:rsid w:val="00EC1E14"/>
    <w:rsid w:val="00EE1CC1"/>
    <w:rsid w:val="00EE7765"/>
    <w:rsid w:val="00F317BB"/>
    <w:rsid w:val="00F52117"/>
    <w:rsid w:val="00F56461"/>
    <w:rsid w:val="00F8061A"/>
    <w:rsid w:val="00F812F5"/>
    <w:rsid w:val="00F85EE6"/>
    <w:rsid w:val="00FB070A"/>
    <w:rsid w:val="00FC3146"/>
    <w:rsid w:val="00FD2113"/>
    <w:rsid w:val="00FE4962"/>
    <w:rsid w:val="00FF4232"/>
    <w:rsid w:val="00FF43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113"/>
  </w:style>
  <w:style w:type="paragraph" w:styleId="3">
    <w:name w:val="heading 3"/>
    <w:basedOn w:val="a"/>
    <w:link w:val="30"/>
    <w:uiPriority w:val="9"/>
    <w:qFormat/>
    <w:rsid w:val="009A13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C354FC"/>
  </w:style>
  <w:style w:type="character" w:styleId="a4">
    <w:name w:val="Hyperlink"/>
    <w:basedOn w:val="a0"/>
    <w:uiPriority w:val="99"/>
    <w:semiHidden/>
    <w:unhideWhenUsed/>
    <w:rsid w:val="00C354FC"/>
    <w:rPr>
      <w:color w:val="0000FF"/>
      <w:u w:val="single"/>
    </w:rPr>
  </w:style>
  <w:style w:type="character" w:customStyle="1" w:styleId="30">
    <w:name w:val="Заголовок 3 Знак"/>
    <w:basedOn w:val="a0"/>
    <w:link w:val="3"/>
    <w:uiPriority w:val="9"/>
    <w:rsid w:val="009A138E"/>
    <w:rPr>
      <w:rFonts w:ascii="Times New Roman" w:eastAsia="Times New Roman" w:hAnsi="Times New Roman" w:cs="Times New Roman"/>
      <w:b/>
      <w:bCs/>
      <w:sz w:val="27"/>
      <w:szCs w:val="27"/>
      <w:lang w:eastAsia="ru-RU"/>
    </w:rPr>
  </w:style>
  <w:style w:type="table" w:styleId="a5">
    <w:name w:val="Table Grid"/>
    <w:basedOn w:val="a1"/>
    <w:uiPriority w:val="59"/>
    <w:rsid w:val="00E02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53F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3FE3"/>
    <w:rPr>
      <w:rFonts w:ascii="Tahoma" w:hAnsi="Tahoma" w:cs="Tahoma"/>
      <w:sz w:val="16"/>
      <w:szCs w:val="16"/>
    </w:rPr>
  </w:style>
  <w:style w:type="table" w:customStyle="1" w:styleId="1">
    <w:name w:val="Сетка таблицы1"/>
    <w:basedOn w:val="a1"/>
    <w:next w:val="a5"/>
    <w:uiPriority w:val="59"/>
    <w:rsid w:val="00FD21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177F7F"/>
    <w:pPr>
      <w:spacing w:after="0" w:line="240" w:lineRule="auto"/>
    </w:pPr>
    <w:rPr>
      <w:rFonts w:ascii="Times New Roman" w:eastAsia="MS Mincho" w:hAnsi="Times New Roman" w:cs="Times New Roman"/>
      <w:sz w:val="24"/>
      <w:szCs w:val="24"/>
      <w:lang w:eastAsia="ja-JP"/>
    </w:rPr>
  </w:style>
  <w:style w:type="character" w:customStyle="1" w:styleId="s0">
    <w:name w:val="s0"/>
    <w:basedOn w:val="a0"/>
    <w:uiPriority w:val="99"/>
    <w:rsid w:val="008F5A5A"/>
    <w:rPr>
      <w:rFonts w:ascii="Times New Roman" w:hAnsi="Times New Roman" w:cs="Times New Roman"/>
      <w:color w:val="000000"/>
      <w:sz w:val="20"/>
      <w:szCs w:val="20"/>
      <w:u w:val="none"/>
      <w:effect w:val="none"/>
    </w:rPr>
  </w:style>
  <w:style w:type="paragraph" w:styleId="a9">
    <w:name w:val="header"/>
    <w:basedOn w:val="a"/>
    <w:link w:val="aa"/>
    <w:uiPriority w:val="99"/>
    <w:unhideWhenUsed/>
    <w:rsid w:val="00DA4A57"/>
    <w:pPr>
      <w:tabs>
        <w:tab w:val="center" w:pos="4680"/>
        <w:tab w:val="right" w:pos="9360"/>
      </w:tabs>
    </w:pPr>
    <w:rPr>
      <w:rFonts w:ascii="Times New Roman" w:eastAsia="Times New Roman" w:hAnsi="Times New Roman" w:cs="Times New Roman"/>
      <w:lang w:val="en-US"/>
    </w:rPr>
  </w:style>
  <w:style w:type="character" w:customStyle="1" w:styleId="aa">
    <w:name w:val="Верхний колонтитул Знак"/>
    <w:basedOn w:val="a0"/>
    <w:link w:val="a9"/>
    <w:uiPriority w:val="99"/>
    <w:rsid w:val="00DA4A57"/>
    <w:rPr>
      <w:rFonts w:ascii="Times New Roman" w:eastAsia="Times New Roman" w:hAnsi="Times New Roman" w:cs="Times New Roman"/>
      <w:lang w:val="en-US"/>
    </w:rPr>
  </w:style>
  <w:style w:type="paragraph" w:styleId="ab">
    <w:name w:val="List Paragraph"/>
    <w:basedOn w:val="a"/>
    <w:uiPriority w:val="34"/>
    <w:qFormat/>
    <w:rsid w:val="00DA4A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65638">
      <w:bodyDiv w:val="1"/>
      <w:marLeft w:val="0"/>
      <w:marRight w:val="0"/>
      <w:marTop w:val="0"/>
      <w:marBottom w:val="0"/>
      <w:divBdr>
        <w:top w:val="none" w:sz="0" w:space="0" w:color="auto"/>
        <w:left w:val="none" w:sz="0" w:space="0" w:color="auto"/>
        <w:bottom w:val="none" w:sz="0" w:space="0" w:color="auto"/>
        <w:right w:val="none" w:sz="0" w:space="0" w:color="auto"/>
      </w:divBdr>
    </w:div>
    <w:div w:id="187179591">
      <w:bodyDiv w:val="1"/>
      <w:marLeft w:val="0"/>
      <w:marRight w:val="0"/>
      <w:marTop w:val="0"/>
      <w:marBottom w:val="0"/>
      <w:divBdr>
        <w:top w:val="none" w:sz="0" w:space="0" w:color="auto"/>
        <w:left w:val="none" w:sz="0" w:space="0" w:color="auto"/>
        <w:bottom w:val="none" w:sz="0" w:space="0" w:color="auto"/>
        <w:right w:val="none" w:sz="0" w:space="0" w:color="auto"/>
      </w:divBdr>
    </w:div>
    <w:div w:id="317224274">
      <w:bodyDiv w:val="1"/>
      <w:marLeft w:val="0"/>
      <w:marRight w:val="0"/>
      <w:marTop w:val="0"/>
      <w:marBottom w:val="0"/>
      <w:divBdr>
        <w:top w:val="none" w:sz="0" w:space="0" w:color="auto"/>
        <w:left w:val="none" w:sz="0" w:space="0" w:color="auto"/>
        <w:bottom w:val="none" w:sz="0" w:space="0" w:color="auto"/>
        <w:right w:val="none" w:sz="0" w:space="0" w:color="auto"/>
      </w:divBdr>
    </w:div>
    <w:div w:id="336004906">
      <w:bodyDiv w:val="1"/>
      <w:marLeft w:val="0"/>
      <w:marRight w:val="0"/>
      <w:marTop w:val="0"/>
      <w:marBottom w:val="0"/>
      <w:divBdr>
        <w:top w:val="none" w:sz="0" w:space="0" w:color="auto"/>
        <w:left w:val="none" w:sz="0" w:space="0" w:color="auto"/>
        <w:bottom w:val="none" w:sz="0" w:space="0" w:color="auto"/>
        <w:right w:val="none" w:sz="0" w:space="0" w:color="auto"/>
      </w:divBdr>
    </w:div>
    <w:div w:id="365329113">
      <w:bodyDiv w:val="1"/>
      <w:marLeft w:val="0"/>
      <w:marRight w:val="0"/>
      <w:marTop w:val="0"/>
      <w:marBottom w:val="0"/>
      <w:divBdr>
        <w:top w:val="none" w:sz="0" w:space="0" w:color="auto"/>
        <w:left w:val="none" w:sz="0" w:space="0" w:color="auto"/>
        <w:bottom w:val="none" w:sz="0" w:space="0" w:color="auto"/>
        <w:right w:val="none" w:sz="0" w:space="0" w:color="auto"/>
      </w:divBdr>
    </w:div>
    <w:div w:id="394739395">
      <w:bodyDiv w:val="1"/>
      <w:marLeft w:val="0"/>
      <w:marRight w:val="0"/>
      <w:marTop w:val="0"/>
      <w:marBottom w:val="0"/>
      <w:divBdr>
        <w:top w:val="none" w:sz="0" w:space="0" w:color="auto"/>
        <w:left w:val="none" w:sz="0" w:space="0" w:color="auto"/>
        <w:bottom w:val="none" w:sz="0" w:space="0" w:color="auto"/>
        <w:right w:val="none" w:sz="0" w:space="0" w:color="auto"/>
      </w:divBdr>
    </w:div>
    <w:div w:id="395981497">
      <w:bodyDiv w:val="1"/>
      <w:marLeft w:val="0"/>
      <w:marRight w:val="0"/>
      <w:marTop w:val="0"/>
      <w:marBottom w:val="0"/>
      <w:divBdr>
        <w:top w:val="none" w:sz="0" w:space="0" w:color="auto"/>
        <w:left w:val="none" w:sz="0" w:space="0" w:color="auto"/>
        <w:bottom w:val="none" w:sz="0" w:space="0" w:color="auto"/>
        <w:right w:val="none" w:sz="0" w:space="0" w:color="auto"/>
      </w:divBdr>
    </w:div>
    <w:div w:id="413169673">
      <w:bodyDiv w:val="1"/>
      <w:marLeft w:val="0"/>
      <w:marRight w:val="0"/>
      <w:marTop w:val="0"/>
      <w:marBottom w:val="0"/>
      <w:divBdr>
        <w:top w:val="none" w:sz="0" w:space="0" w:color="auto"/>
        <w:left w:val="none" w:sz="0" w:space="0" w:color="auto"/>
        <w:bottom w:val="none" w:sz="0" w:space="0" w:color="auto"/>
        <w:right w:val="none" w:sz="0" w:space="0" w:color="auto"/>
      </w:divBdr>
    </w:div>
    <w:div w:id="588083100">
      <w:bodyDiv w:val="1"/>
      <w:marLeft w:val="0"/>
      <w:marRight w:val="0"/>
      <w:marTop w:val="0"/>
      <w:marBottom w:val="0"/>
      <w:divBdr>
        <w:top w:val="none" w:sz="0" w:space="0" w:color="auto"/>
        <w:left w:val="none" w:sz="0" w:space="0" w:color="auto"/>
        <w:bottom w:val="none" w:sz="0" w:space="0" w:color="auto"/>
        <w:right w:val="none" w:sz="0" w:space="0" w:color="auto"/>
      </w:divBdr>
    </w:div>
    <w:div w:id="670985206">
      <w:bodyDiv w:val="1"/>
      <w:marLeft w:val="0"/>
      <w:marRight w:val="0"/>
      <w:marTop w:val="0"/>
      <w:marBottom w:val="0"/>
      <w:divBdr>
        <w:top w:val="none" w:sz="0" w:space="0" w:color="auto"/>
        <w:left w:val="none" w:sz="0" w:space="0" w:color="auto"/>
        <w:bottom w:val="none" w:sz="0" w:space="0" w:color="auto"/>
        <w:right w:val="none" w:sz="0" w:space="0" w:color="auto"/>
      </w:divBdr>
    </w:div>
    <w:div w:id="675815185">
      <w:bodyDiv w:val="1"/>
      <w:marLeft w:val="0"/>
      <w:marRight w:val="0"/>
      <w:marTop w:val="0"/>
      <w:marBottom w:val="0"/>
      <w:divBdr>
        <w:top w:val="none" w:sz="0" w:space="0" w:color="auto"/>
        <w:left w:val="none" w:sz="0" w:space="0" w:color="auto"/>
        <w:bottom w:val="none" w:sz="0" w:space="0" w:color="auto"/>
        <w:right w:val="none" w:sz="0" w:space="0" w:color="auto"/>
      </w:divBdr>
    </w:div>
    <w:div w:id="753939715">
      <w:bodyDiv w:val="1"/>
      <w:marLeft w:val="0"/>
      <w:marRight w:val="0"/>
      <w:marTop w:val="0"/>
      <w:marBottom w:val="0"/>
      <w:divBdr>
        <w:top w:val="none" w:sz="0" w:space="0" w:color="auto"/>
        <w:left w:val="none" w:sz="0" w:space="0" w:color="auto"/>
        <w:bottom w:val="none" w:sz="0" w:space="0" w:color="auto"/>
        <w:right w:val="none" w:sz="0" w:space="0" w:color="auto"/>
      </w:divBdr>
    </w:div>
    <w:div w:id="896431895">
      <w:bodyDiv w:val="1"/>
      <w:marLeft w:val="0"/>
      <w:marRight w:val="0"/>
      <w:marTop w:val="0"/>
      <w:marBottom w:val="0"/>
      <w:divBdr>
        <w:top w:val="none" w:sz="0" w:space="0" w:color="auto"/>
        <w:left w:val="none" w:sz="0" w:space="0" w:color="auto"/>
        <w:bottom w:val="none" w:sz="0" w:space="0" w:color="auto"/>
        <w:right w:val="none" w:sz="0" w:space="0" w:color="auto"/>
      </w:divBdr>
    </w:div>
    <w:div w:id="1268467216">
      <w:bodyDiv w:val="1"/>
      <w:marLeft w:val="0"/>
      <w:marRight w:val="0"/>
      <w:marTop w:val="0"/>
      <w:marBottom w:val="0"/>
      <w:divBdr>
        <w:top w:val="none" w:sz="0" w:space="0" w:color="auto"/>
        <w:left w:val="none" w:sz="0" w:space="0" w:color="auto"/>
        <w:bottom w:val="none" w:sz="0" w:space="0" w:color="auto"/>
        <w:right w:val="none" w:sz="0" w:space="0" w:color="auto"/>
      </w:divBdr>
    </w:div>
    <w:div w:id="1287202882">
      <w:bodyDiv w:val="1"/>
      <w:marLeft w:val="0"/>
      <w:marRight w:val="0"/>
      <w:marTop w:val="0"/>
      <w:marBottom w:val="0"/>
      <w:divBdr>
        <w:top w:val="none" w:sz="0" w:space="0" w:color="auto"/>
        <w:left w:val="none" w:sz="0" w:space="0" w:color="auto"/>
        <w:bottom w:val="none" w:sz="0" w:space="0" w:color="auto"/>
        <w:right w:val="none" w:sz="0" w:space="0" w:color="auto"/>
      </w:divBdr>
    </w:div>
    <w:div w:id="1391074767">
      <w:bodyDiv w:val="1"/>
      <w:marLeft w:val="0"/>
      <w:marRight w:val="0"/>
      <w:marTop w:val="0"/>
      <w:marBottom w:val="0"/>
      <w:divBdr>
        <w:top w:val="none" w:sz="0" w:space="0" w:color="auto"/>
        <w:left w:val="none" w:sz="0" w:space="0" w:color="auto"/>
        <w:bottom w:val="none" w:sz="0" w:space="0" w:color="auto"/>
        <w:right w:val="none" w:sz="0" w:space="0" w:color="auto"/>
      </w:divBdr>
    </w:div>
    <w:div w:id="1429884175">
      <w:bodyDiv w:val="1"/>
      <w:marLeft w:val="0"/>
      <w:marRight w:val="0"/>
      <w:marTop w:val="0"/>
      <w:marBottom w:val="0"/>
      <w:divBdr>
        <w:top w:val="none" w:sz="0" w:space="0" w:color="auto"/>
        <w:left w:val="none" w:sz="0" w:space="0" w:color="auto"/>
        <w:bottom w:val="none" w:sz="0" w:space="0" w:color="auto"/>
        <w:right w:val="none" w:sz="0" w:space="0" w:color="auto"/>
      </w:divBdr>
    </w:div>
    <w:div w:id="1688172564">
      <w:bodyDiv w:val="1"/>
      <w:marLeft w:val="0"/>
      <w:marRight w:val="0"/>
      <w:marTop w:val="0"/>
      <w:marBottom w:val="0"/>
      <w:divBdr>
        <w:top w:val="none" w:sz="0" w:space="0" w:color="auto"/>
        <w:left w:val="none" w:sz="0" w:space="0" w:color="auto"/>
        <w:bottom w:val="none" w:sz="0" w:space="0" w:color="auto"/>
        <w:right w:val="none" w:sz="0" w:space="0" w:color="auto"/>
      </w:divBdr>
    </w:div>
    <w:div w:id="1803572851">
      <w:bodyDiv w:val="1"/>
      <w:marLeft w:val="0"/>
      <w:marRight w:val="0"/>
      <w:marTop w:val="0"/>
      <w:marBottom w:val="0"/>
      <w:divBdr>
        <w:top w:val="none" w:sz="0" w:space="0" w:color="auto"/>
        <w:left w:val="none" w:sz="0" w:space="0" w:color="auto"/>
        <w:bottom w:val="none" w:sz="0" w:space="0" w:color="auto"/>
        <w:right w:val="none" w:sz="0" w:space="0" w:color="auto"/>
      </w:divBdr>
    </w:div>
    <w:div w:id="1838762857">
      <w:bodyDiv w:val="1"/>
      <w:marLeft w:val="0"/>
      <w:marRight w:val="0"/>
      <w:marTop w:val="0"/>
      <w:marBottom w:val="0"/>
      <w:divBdr>
        <w:top w:val="none" w:sz="0" w:space="0" w:color="auto"/>
        <w:left w:val="none" w:sz="0" w:space="0" w:color="auto"/>
        <w:bottom w:val="none" w:sz="0" w:space="0" w:color="auto"/>
        <w:right w:val="none" w:sz="0" w:space="0" w:color="auto"/>
      </w:divBdr>
    </w:div>
    <w:div w:id="1936160942">
      <w:bodyDiv w:val="1"/>
      <w:marLeft w:val="0"/>
      <w:marRight w:val="0"/>
      <w:marTop w:val="0"/>
      <w:marBottom w:val="0"/>
      <w:divBdr>
        <w:top w:val="none" w:sz="0" w:space="0" w:color="auto"/>
        <w:left w:val="none" w:sz="0" w:space="0" w:color="auto"/>
        <w:bottom w:val="none" w:sz="0" w:space="0" w:color="auto"/>
        <w:right w:val="none" w:sz="0" w:space="0" w:color="auto"/>
      </w:divBdr>
    </w:div>
    <w:div w:id="1981839854">
      <w:bodyDiv w:val="1"/>
      <w:marLeft w:val="0"/>
      <w:marRight w:val="0"/>
      <w:marTop w:val="0"/>
      <w:marBottom w:val="0"/>
      <w:divBdr>
        <w:top w:val="none" w:sz="0" w:space="0" w:color="auto"/>
        <w:left w:val="none" w:sz="0" w:space="0" w:color="auto"/>
        <w:bottom w:val="none" w:sz="0" w:space="0" w:color="auto"/>
        <w:right w:val="none" w:sz="0" w:space="0" w:color="auto"/>
      </w:divBdr>
    </w:div>
    <w:div w:id="1983655375">
      <w:bodyDiv w:val="1"/>
      <w:marLeft w:val="0"/>
      <w:marRight w:val="0"/>
      <w:marTop w:val="0"/>
      <w:marBottom w:val="0"/>
      <w:divBdr>
        <w:top w:val="none" w:sz="0" w:space="0" w:color="auto"/>
        <w:left w:val="none" w:sz="0" w:space="0" w:color="auto"/>
        <w:bottom w:val="none" w:sz="0" w:space="0" w:color="auto"/>
        <w:right w:val="none" w:sz="0" w:space="0" w:color="auto"/>
      </w:divBdr>
    </w:div>
    <w:div w:id="2095858246">
      <w:bodyDiv w:val="1"/>
      <w:marLeft w:val="0"/>
      <w:marRight w:val="0"/>
      <w:marTop w:val="0"/>
      <w:marBottom w:val="0"/>
      <w:divBdr>
        <w:top w:val="none" w:sz="0" w:space="0" w:color="auto"/>
        <w:left w:val="none" w:sz="0" w:space="0" w:color="auto"/>
        <w:bottom w:val="none" w:sz="0" w:space="0" w:color="auto"/>
        <w:right w:val="none" w:sz="0" w:space="0" w:color="auto"/>
      </w:divBdr>
    </w:div>
    <w:div w:id="213968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dilet.zan.kz/rus/docs/K200000036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75959-1574-4DB3-86F2-41091B6F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16</Pages>
  <Words>6386</Words>
  <Characters>36401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Webinar</dc:creator>
  <cp:keywords/>
  <dc:description/>
  <cp:lastModifiedBy>Gigabyte</cp:lastModifiedBy>
  <cp:revision>137</cp:revision>
  <cp:lastPrinted>2022-09-15T09:21:00Z</cp:lastPrinted>
  <dcterms:created xsi:type="dcterms:W3CDTF">2021-07-07T07:15:00Z</dcterms:created>
  <dcterms:modified xsi:type="dcterms:W3CDTF">2022-09-20T09:35:00Z</dcterms:modified>
</cp:coreProperties>
</file>